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02" w:rsidRPr="0069260C" w:rsidRDefault="00131902" w:rsidP="00131902">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131902" w:rsidRPr="0069260C" w:rsidRDefault="00131902" w:rsidP="00131902">
      <w:pPr>
        <w:rPr>
          <w:rFonts w:asciiTheme="majorHAnsi" w:hAnsiTheme="majorHAnsi" w:cs="Arial"/>
          <w:color w:val="000000"/>
        </w:rPr>
      </w:pPr>
      <w:r w:rsidRPr="0069260C">
        <w:rPr>
          <w:rFonts w:asciiTheme="majorHAnsi" w:hAnsiTheme="majorHAnsi"/>
          <w:noProof/>
          <w:color w:val="000000"/>
        </w:rPr>
        <w:drawing>
          <wp:inline distT="0" distB="0" distL="0" distR="0" wp14:anchorId="51A78982" wp14:editId="2353187F">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8"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131902" w:rsidRDefault="00131902" w:rsidP="00131902">
      <w:pPr>
        <w:tabs>
          <w:tab w:val="left" w:pos="1701"/>
          <w:tab w:val="left" w:pos="4820"/>
        </w:tabs>
        <w:jc w:val="both"/>
        <w:rPr>
          <w:rFonts w:asciiTheme="majorHAnsi" w:hAnsiTheme="majorHAnsi"/>
          <w:i/>
          <w:color w:val="000000"/>
          <w:u w:val="single"/>
          <w:lang w:val="pl-PL"/>
        </w:rPr>
      </w:pPr>
    </w:p>
    <w:p w:rsidR="00131902" w:rsidRPr="0069260C" w:rsidRDefault="00131902" w:rsidP="00131902">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131902" w:rsidRDefault="00131902" w:rsidP="00131902">
      <w:pPr>
        <w:jc w:val="both"/>
        <w:rPr>
          <w:rFonts w:asciiTheme="majorHAnsi" w:hAnsiTheme="majorHAnsi"/>
          <w:color w:val="000000"/>
          <w:lang w:val="it-IT"/>
        </w:rPr>
      </w:pPr>
    </w:p>
    <w:p w:rsidR="00131902" w:rsidRPr="0069260C" w:rsidRDefault="00131902" w:rsidP="00131902">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030403">
        <w:rPr>
          <w:rFonts w:asciiTheme="majorHAnsi" w:hAnsiTheme="majorHAnsi"/>
          <w:color w:val="000000"/>
          <w:u w:val="single"/>
          <w:lang w:val="it-IT"/>
        </w:rPr>
        <w:t>16879</w:t>
      </w:r>
      <w:r w:rsidRPr="0069260C">
        <w:rPr>
          <w:rFonts w:asciiTheme="majorHAnsi" w:hAnsiTheme="majorHAnsi"/>
          <w:color w:val="000000"/>
          <w:u w:val="single"/>
          <w:lang w:val="it-IT"/>
        </w:rPr>
        <w:t>/</w:t>
      </w:r>
      <w:r w:rsidR="001B61FE">
        <w:rPr>
          <w:rFonts w:asciiTheme="majorHAnsi" w:hAnsiTheme="majorHAnsi"/>
          <w:color w:val="000000"/>
          <w:u w:val="single"/>
          <w:lang w:val="it-IT"/>
        </w:rPr>
        <w:t>3</w:t>
      </w:r>
      <w:r w:rsidRPr="0069260C">
        <w:rPr>
          <w:rFonts w:asciiTheme="majorHAnsi" w:hAnsiTheme="majorHAnsi"/>
          <w:color w:val="000000"/>
          <w:u w:val="single"/>
          <w:lang w:val="it-IT"/>
        </w:rPr>
        <w:t xml:space="preserve"> (</w:t>
      </w:r>
      <w:r w:rsidR="00EA7E17">
        <w:rPr>
          <w:rFonts w:asciiTheme="majorHAnsi" w:hAnsiTheme="majorHAnsi"/>
          <w:color w:val="000000"/>
          <w:u w:val="single"/>
          <w:lang w:val="it-IT"/>
        </w:rPr>
        <w:t>46</w:t>
      </w:r>
      <w:r w:rsidRPr="0069260C">
        <w:rPr>
          <w:rFonts w:asciiTheme="majorHAnsi" w:hAnsiTheme="majorHAnsi"/>
          <w:color w:val="000000"/>
          <w:u w:val="single"/>
          <w:lang w:val="it-IT"/>
        </w:rPr>
        <w:t>/20)</w:t>
      </w:r>
    </w:p>
    <w:p w:rsidR="00131902" w:rsidRPr="0069260C" w:rsidRDefault="00131902" w:rsidP="00131902">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EA7E17">
        <w:rPr>
          <w:rFonts w:asciiTheme="majorHAnsi" w:hAnsiTheme="majorHAnsi"/>
          <w:color w:val="000000"/>
          <w:u w:val="single"/>
          <w:lang w:val="it-IT"/>
        </w:rPr>
        <w:t>42</w:t>
      </w:r>
    </w:p>
    <w:p w:rsidR="00131902" w:rsidRPr="0069260C" w:rsidRDefault="00131902" w:rsidP="00131902">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Pr>
          <w:rFonts w:asciiTheme="majorHAnsi" w:hAnsiTheme="majorHAnsi"/>
          <w:color w:val="000000"/>
          <w:u w:val="single"/>
          <w:lang w:val="it-IT"/>
        </w:rPr>
        <w:t xml:space="preserve">Podgorica, </w:t>
      </w:r>
      <w:r w:rsidR="009324AB">
        <w:rPr>
          <w:rFonts w:asciiTheme="majorHAnsi" w:hAnsiTheme="majorHAnsi"/>
          <w:color w:val="000000"/>
          <w:u w:val="single"/>
          <w:lang w:val="it-IT"/>
        </w:rPr>
        <w:t>21</w:t>
      </w:r>
      <w:r w:rsidRPr="0069260C">
        <w:rPr>
          <w:rFonts w:asciiTheme="majorHAnsi" w:hAnsiTheme="majorHAnsi"/>
          <w:color w:val="000000"/>
          <w:u w:val="single"/>
          <w:lang w:val="it-IT"/>
        </w:rPr>
        <w:t>.</w:t>
      </w:r>
      <w:r w:rsidR="00EA7E17">
        <w:rPr>
          <w:rFonts w:asciiTheme="majorHAnsi" w:hAnsiTheme="majorHAnsi"/>
          <w:color w:val="000000"/>
          <w:u w:val="single"/>
          <w:lang w:val="it-IT"/>
        </w:rPr>
        <w:t>12</w:t>
      </w:r>
      <w:r w:rsidRPr="0069260C">
        <w:rPr>
          <w:rFonts w:asciiTheme="majorHAnsi" w:hAnsiTheme="majorHAnsi"/>
          <w:color w:val="000000"/>
          <w:u w:val="single"/>
          <w:lang w:val="it-IT"/>
        </w:rPr>
        <w:t>.2020.godine</w:t>
      </w:r>
    </w:p>
    <w:p w:rsidR="00131902" w:rsidRPr="0069260C" w:rsidRDefault="00131902" w:rsidP="00131902">
      <w:pPr>
        <w:jc w:val="both"/>
        <w:rPr>
          <w:rFonts w:asciiTheme="majorHAnsi" w:hAnsiTheme="majorHAnsi" w:cs="Arial"/>
          <w:b/>
          <w:bCs/>
          <w:color w:val="000000"/>
        </w:rPr>
      </w:pPr>
    </w:p>
    <w:p w:rsidR="00131902" w:rsidRPr="0069260C" w:rsidRDefault="00131902" w:rsidP="00131902">
      <w:pPr>
        <w:keepNext/>
        <w:jc w:val="both"/>
        <w:outlineLvl w:val="0"/>
        <w:rPr>
          <w:rFonts w:asciiTheme="majorHAnsi" w:hAnsiTheme="majorHAnsi" w:cs="Arial"/>
          <w:b/>
          <w:bCs/>
          <w:i/>
          <w:iCs/>
          <w:color w:val="000000"/>
        </w:rPr>
      </w:pPr>
    </w:p>
    <w:p w:rsidR="00131902" w:rsidRPr="0069260C" w:rsidRDefault="00131902" w:rsidP="00131902">
      <w:pPr>
        <w:keepNext/>
        <w:jc w:val="both"/>
        <w:outlineLvl w:val="0"/>
        <w:rPr>
          <w:rFonts w:asciiTheme="majorHAnsi" w:hAnsiTheme="majorHAnsi" w:cs="Arial"/>
          <w:b/>
          <w:bCs/>
          <w:i/>
          <w:iCs/>
          <w:color w:val="000000"/>
        </w:rPr>
      </w:pPr>
    </w:p>
    <w:p w:rsidR="00131902" w:rsidRPr="0069260C" w:rsidRDefault="00131902" w:rsidP="00131902">
      <w:pPr>
        <w:rPr>
          <w:rFonts w:asciiTheme="majorHAnsi" w:hAnsiTheme="majorHAnsi" w:cs="Arial"/>
        </w:rPr>
      </w:pPr>
    </w:p>
    <w:p w:rsidR="00131902" w:rsidRPr="0069260C" w:rsidRDefault="00131902" w:rsidP="00131902">
      <w:pPr>
        <w:rPr>
          <w:rFonts w:asciiTheme="majorHAnsi" w:hAnsiTheme="majorHAnsi" w:cs="Arial"/>
        </w:rPr>
      </w:pPr>
    </w:p>
    <w:p w:rsidR="00131902" w:rsidRPr="0069260C" w:rsidRDefault="00131902" w:rsidP="00131902">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131902" w:rsidRPr="0069260C" w:rsidRDefault="00131902" w:rsidP="00131902">
      <w:pPr>
        <w:jc w:val="both"/>
        <w:rPr>
          <w:rFonts w:asciiTheme="majorHAnsi" w:hAnsiTheme="majorHAnsi" w:cs="Arial"/>
        </w:rPr>
      </w:pPr>
    </w:p>
    <w:p w:rsidR="00131902" w:rsidRPr="0069260C" w:rsidRDefault="00131902" w:rsidP="00131902">
      <w:pPr>
        <w:keepNext/>
        <w:jc w:val="both"/>
        <w:outlineLvl w:val="0"/>
        <w:rPr>
          <w:rFonts w:asciiTheme="majorHAnsi" w:hAnsiTheme="majorHAnsi" w:cs="Arial"/>
          <w:i/>
          <w:iCs/>
          <w:color w:val="000000"/>
        </w:rPr>
      </w:pPr>
    </w:p>
    <w:p w:rsidR="00131902" w:rsidRPr="0069260C" w:rsidRDefault="00131902" w:rsidP="00131902">
      <w:pPr>
        <w:rPr>
          <w:rFonts w:asciiTheme="majorHAnsi" w:hAnsiTheme="majorHAnsi" w:cs="Arial"/>
          <w:color w:val="000000"/>
        </w:rPr>
      </w:pPr>
    </w:p>
    <w:p w:rsidR="00131902" w:rsidRPr="0069260C" w:rsidRDefault="00131902" w:rsidP="00131902">
      <w:pPr>
        <w:rPr>
          <w:rFonts w:asciiTheme="majorHAnsi" w:hAnsiTheme="majorHAnsi" w:cs="Arial"/>
          <w:color w:val="000000"/>
        </w:rPr>
      </w:pPr>
    </w:p>
    <w:p w:rsidR="00131902" w:rsidRPr="0069260C" w:rsidRDefault="00131902" w:rsidP="00131902">
      <w:pPr>
        <w:rPr>
          <w:rFonts w:asciiTheme="majorHAnsi" w:hAnsiTheme="majorHAnsi" w:cs="Arial"/>
          <w:color w:val="000000"/>
        </w:rPr>
      </w:pPr>
    </w:p>
    <w:p w:rsidR="00131902" w:rsidRPr="0069260C" w:rsidRDefault="00131902" w:rsidP="00131902">
      <w:pPr>
        <w:keepNext/>
        <w:jc w:val="center"/>
        <w:outlineLvl w:val="0"/>
        <w:rPr>
          <w:rFonts w:asciiTheme="majorHAnsi" w:hAnsiTheme="majorHAnsi" w:cs="Arial"/>
          <w:b/>
          <w:bCs/>
          <w:color w:val="000000"/>
        </w:rPr>
      </w:pPr>
    </w:p>
    <w:p w:rsidR="00131902" w:rsidRPr="0069260C" w:rsidRDefault="00131902" w:rsidP="00131902">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131902" w:rsidRPr="0069260C" w:rsidRDefault="00131902" w:rsidP="00131902">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131902" w:rsidRPr="0069260C" w:rsidRDefault="00131902" w:rsidP="00131902">
      <w:pPr>
        <w:jc w:val="center"/>
        <w:rPr>
          <w:rFonts w:asciiTheme="majorHAnsi" w:hAnsiTheme="majorHAnsi" w:cs="Arial"/>
          <w:b/>
          <w:bCs/>
          <w:color w:val="000000"/>
          <w:sz w:val="28"/>
          <w:szCs w:val="28"/>
        </w:rPr>
      </w:pPr>
    </w:p>
    <w:p w:rsidR="00820884" w:rsidRDefault="00EA7E17" w:rsidP="00131902">
      <w:pPr>
        <w:jc w:val="center"/>
        <w:rPr>
          <w:rFonts w:asciiTheme="majorHAnsi" w:hAnsiTheme="majorHAnsi" w:cs="Verdana"/>
          <w:b/>
          <w:bCs/>
          <w:color w:val="C00000"/>
          <w:sz w:val="32"/>
          <w:szCs w:val="32"/>
          <w:lang w:val="sr-Latn-CS"/>
        </w:rPr>
      </w:pPr>
      <w:r w:rsidRPr="00820884">
        <w:rPr>
          <w:rFonts w:asciiTheme="majorHAnsi" w:hAnsiTheme="majorHAnsi" w:cs="Verdana"/>
          <w:b/>
          <w:bCs/>
          <w:color w:val="C00000"/>
          <w:sz w:val="32"/>
          <w:szCs w:val="32"/>
          <w:lang w:val="sr-Latn-CS"/>
        </w:rPr>
        <w:t xml:space="preserve">Rezervni djelovi, sklopovi  i potrošni materijal </w:t>
      </w:r>
    </w:p>
    <w:p w:rsidR="00131902" w:rsidRPr="00820884" w:rsidRDefault="00EA7E17" w:rsidP="00131902">
      <w:pPr>
        <w:jc w:val="center"/>
        <w:rPr>
          <w:rFonts w:asciiTheme="majorHAnsi" w:hAnsiTheme="majorHAnsi"/>
          <w:b/>
          <w:color w:val="C00000"/>
          <w:sz w:val="32"/>
          <w:szCs w:val="32"/>
          <w:u w:val="single"/>
          <w:lang w:val="it-IT"/>
        </w:rPr>
      </w:pPr>
      <w:r w:rsidRPr="00820884">
        <w:rPr>
          <w:rFonts w:asciiTheme="majorHAnsi" w:hAnsiTheme="majorHAnsi" w:cs="Verdana"/>
          <w:b/>
          <w:bCs/>
          <w:color w:val="C00000"/>
          <w:sz w:val="32"/>
          <w:szCs w:val="32"/>
          <w:lang w:val="sr-Latn-CS"/>
        </w:rPr>
        <w:t>za tešku mehanizaciju</w:t>
      </w:r>
    </w:p>
    <w:p w:rsidR="00131902" w:rsidRPr="0069260C" w:rsidRDefault="00131902" w:rsidP="00131902">
      <w:pPr>
        <w:jc w:val="center"/>
        <w:rPr>
          <w:rFonts w:asciiTheme="majorHAnsi" w:hAnsiTheme="majorHAnsi" w:cs="Arial"/>
          <w:color w:val="C00000"/>
          <w:sz w:val="28"/>
          <w:szCs w:val="28"/>
        </w:rPr>
      </w:pPr>
      <w:r w:rsidRPr="0069260C">
        <w:rPr>
          <w:rFonts w:asciiTheme="majorHAnsi" w:hAnsiTheme="majorHAnsi"/>
          <w:b/>
          <w:color w:val="C00000"/>
          <w:sz w:val="28"/>
          <w:szCs w:val="28"/>
          <w:u w:val="single"/>
          <w:lang w:val="it-IT"/>
        </w:rPr>
        <w:t xml:space="preserve">broj </w:t>
      </w:r>
      <w:r w:rsidR="00030403">
        <w:rPr>
          <w:rFonts w:asciiTheme="majorHAnsi" w:hAnsiTheme="majorHAnsi"/>
          <w:b/>
          <w:color w:val="C00000"/>
          <w:sz w:val="28"/>
          <w:szCs w:val="28"/>
          <w:u w:val="single"/>
          <w:lang w:val="it-IT"/>
        </w:rPr>
        <w:t>16879</w:t>
      </w:r>
      <w:r w:rsidRPr="0069260C">
        <w:rPr>
          <w:rFonts w:asciiTheme="majorHAnsi" w:hAnsiTheme="majorHAnsi"/>
          <w:b/>
          <w:color w:val="C00000"/>
          <w:sz w:val="28"/>
          <w:szCs w:val="28"/>
          <w:u w:val="single"/>
          <w:lang w:val="it-IT"/>
        </w:rPr>
        <w:t>/</w:t>
      </w:r>
      <w:r w:rsidR="001B61FE">
        <w:rPr>
          <w:rFonts w:asciiTheme="majorHAnsi" w:hAnsiTheme="majorHAnsi"/>
          <w:b/>
          <w:color w:val="C00000"/>
          <w:sz w:val="28"/>
          <w:szCs w:val="28"/>
          <w:u w:val="single"/>
          <w:lang w:val="it-IT"/>
        </w:rPr>
        <w:t>3</w:t>
      </w:r>
      <w:r w:rsidRPr="0069260C">
        <w:rPr>
          <w:rFonts w:asciiTheme="majorHAnsi" w:hAnsiTheme="majorHAnsi"/>
          <w:b/>
          <w:color w:val="C00000"/>
          <w:sz w:val="28"/>
          <w:szCs w:val="28"/>
          <w:u w:val="single"/>
          <w:lang w:val="it-IT"/>
        </w:rPr>
        <w:t xml:space="preserve"> (</w:t>
      </w:r>
      <w:r w:rsidR="00EA7E17">
        <w:rPr>
          <w:rFonts w:asciiTheme="majorHAnsi" w:hAnsiTheme="majorHAnsi"/>
          <w:b/>
          <w:color w:val="C00000"/>
          <w:sz w:val="28"/>
          <w:szCs w:val="28"/>
          <w:u w:val="single"/>
          <w:lang w:val="it-IT"/>
        </w:rPr>
        <w:t>46</w:t>
      </w:r>
      <w:r w:rsidRPr="0069260C">
        <w:rPr>
          <w:rFonts w:asciiTheme="majorHAnsi" w:hAnsiTheme="majorHAnsi"/>
          <w:b/>
          <w:color w:val="C00000"/>
          <w:sz w:val="28"/>
          <w:szCs w:val="28"/>
          <w:u w:val="single"/>
          <w:lang w:val="it-IT"/>
        </w:rPr>
        <w:t>/20)</w:t>
      </w:r>
    </w:p>
    <w:p w:rsidR="00131902" w:rsidRPr="0069260C" w:rsidRDefault="00131902" w:rsidP="00131902">
      <w:pPr>
        <w:jc w:val="center"/>
        <w:rPr>
          <w:rFonts w:asciiTheme="majorHAnsi" w:hAnsiTheme="majorHAnsi" w:cs="Arial"/>
          <w:color w:val="000000"/>
          <w:sz w:val="28"/>
          <w:szCs w:val="28"/>
        </w:rPr>
      </w:pPr>
    </w:p>
    <w:p w:rsidR="00131902" w:rsidRPr="0069260C" w:rsidRDefault="00131902" w:rsidP="00131902">
      <w:pPr>
        <w:jc w:val="center"/>
        <w:rPr>
          <w:rFonts w:asciiTheme="majorHAnsi" w:hAnsiTheme="majorHAnsi" w:cs="Arial"/>
          <w:color w:val="000000"/>
        </w:rPr>
      </w:pPr>
    </w:p>
    <w:p w:rsidR="00131902" w:rsidRPr="0069260C" w:rsidRDefault="00131902" w:rsidP="00131902">
      <w:pPr>
        <w:keepNext/>
        <w:jc w:val="center"/>
        <w:outlineLvl w:val="0"/>
        <w:rPr>
          <w:rFonts w:asciiTheme="majorHAnsi" w:hAnsiTheme="majorHAnsi" w:cs="Arial"/>
          <w:b/>
          <w:bCs/>
          <w:color w:val="000000"/>
        </w:rPr>
      </w:pPr>
    </w:p>
    <w:p w:rsidR="00131902" w:rsidRPr="0069260C" w:rsidRDefault="00131902" w:rsidP="00131902">
      <w:pPr>
        <w:rPr>
          <w:rFonts w:asciiTheme="majorHAnsi" w:hAnsiTheme="majorHAnsi" w:cs="Arial"/>
        </w:rPr>
      </w:pPr>
    </w:p>
    <w:p w:rsidR="00131902" w:rsidRPr="0069260C" w:rsidRDefault="00131902" w:rsidP="00131902">
      <w:pPr>
        <w:rPr>
          <w:rFonts w:asciiTheme="majorHAnsi" w:hAnsiTheme="majorHAnsi" w:cs="Arial"/>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t>Predmet nabavke se nabavlja:</w:t>
      </w:r>
    </w:p>
    <w:p w:rsidR="00131902" w:rsidRPr="0069260C" w:rsidRDefault="00131902" w:rsidP="00131902">
      <w:pPr>
        <w:jc w:val="both"/>
        <w:rPr>
          <w:rFonts w:asciiTheme="majorHAnsi" w:hAnsiTheme="majorHAnsi" w:cs="Arial"/>
          <w:color w:val="000000"/>
        </w:rPr>
      </w:pPr>
    </w:p>
    <w:p w:rsidR="00AC65FB" w:rsidRPr="00AC65FB" w:rsidRDefault="00131902" w:rsidP="00AC65FB">
      <w:pPr>
        <w:jc w:val="both"/>
        <w:rPr>
          <w:rFonts w:asciiTheme="majorHAnsi" w:hAnsiTheme="majorHAnsi" w:cs="Arial"/>
          <w:color w:val="000000"/>
        </w:rPr>
      </w:pPr>
      <w:r w:rsidRPr="00AC65FB">
        <w:rPr>
          <w:rFonts w:asciiTheme="majorHAnsi" w:hAnsiTheme="majorHAnsi" w:cs="Arial"/>
          <w:color w:val="000000"/>
        </w:rPr>
        <w:sym w:font="Wingdings" w:char="F0FD"/>
      </w:r>
      <w:r w:rsidRPr="00AC65FB">
        <w:rPr>
          <w:rFonts w:asciiTheme="majorHAnsi" w:hAnsiTheme="majorHAnsi" w:cs="Arial"/>
          <w:color w:val="000000"/>
        </w:rPr>
        <w:t xml:space="preserve"> </w:t>
      </w:r>
      <w:r w:rsidR="00AC65FB" w:rsidRPr="00AC65FB">
        <w:rPr>
          <w:rFonts w:asciiTheme="majorHAnsi" w:hAnsiTheme="majorHAnsi" w:cs="Arial"/>
          <w:color w:val="000000"/>
        </w:rPr>
        <w:t xml:space="preserve"> po partijama</w:t>
      </w:r>
    </w:p>
    <w:p w:rsidR="00131902" w:rsidRPr="0069260C" w:rsidRDefault="00131902" w:rsidP="00131902">
      <w:pPr>
        <w:rPr>
          <w:rFonts w:asciiTheme="majorHAnsi" w:hAnsiTheme="majorHAnsi" w:cs="Arial"/>
          <w:color w:val="000000"/>
        </w:rPr>
      </w:pPr>
    </w:p>
    <w:p w:rsidR="00131902" w:rsidRPr="0069260C" w:rsidRDefault="00131902" w:rsidP="00131902">
      <w:pPr>
        <w:rPr>
          <w:rFonts w:asciiTheme="majorHAnsi" w:hAnsiTheme="majorHAnsi" w:cs="Arial"/>
          <w:color w:val="000000"/>
        </w:rPr>
      </w:pPr>
    </w:p>
    <w:p w:rsidR="00131902" w:rsidRPr="0069260C" w:rsidRDefault="00131902" w:rsidP="00131902">
      <w:pPr>
        <w:rPr>
          <w:rFonts w:asciiTheme="majorHAnsi" w:hAnsiTheme="majorHAnsi" w:cs="Arial"/>
          <w:color w:val="000000"/>
        </w:rPr>
      </w:pPr>
    </w:p>
    <w:p w:rsidR="00BB303D" w:rsidRPr="004D339A" w:rsidRDefault="00BB303D" w:rsidP="00BB303D">
      <w:pPr>
        <w:jc w:val="center"/>
        <w:rPr>
          <w:rFonts w:asciiTheme="majorHAnsi" w:hAnsiTheme="majorHAnsi" w:cs="Arial"/>
          <w:b/>
          <w:bCs/>
          <w:color w:val="000000"/>
        </w:rPr>
      </w:pPr>
      <w:r w:rsidRPr="00601FCE">
        <w:rPr>
          <w:rFonts w:ascii="Arial" w:hAnsi="Arial" w:cs="Arial"/>
          <w:b/>
          <w:bCs/>
          <w:color w:val="000000"/>
        </w:rPr>
        <w:br w:type="page"/>
      </w:r>
      <w:r w:rsidRPr="004D339A">
        <w:rPr>
          <w:rFonts w:asciiTheme="majorHAnsi" w:hAnsiTheme="majorHAnsi" w:cs="Arial"/>
          <w:b/>
          <w:bCs/>
          <w:color w:val="000000"/>
          <w:shd w:val="clear" w:color="auto" w:fill="FFFFFF"/>
        </w:rPr>
        <w:lastRenderedPageBreak/>
        <w:t>SADRŽAJ TENDERSKE DOKUMENTACIJE</w:t>
      </w:r>
    </w:p>
    <w:p w:rsidR="00BB303D" w:rsidRPr="00131902" w:rsidRDefault="00BB303D" w:rsidP="00BB303D">
      <w:pPr>
        <w:jc w:val="center"/>
        <w:rPr>
          <w:rFonts w:asciiTheme="majorHAnsi" w:hAnsiTheme="majorHAnsi" w:cs="Arial"/>
          <w:bCs/>
          <w:color w:val="000000"/>
        </w:rPr>
      </w:pPr>
    </w:p>
    <w:p w:rsidR="004D339A" w:rsidRPr="004D339A" w:rsidRDefault="00BB303D">
      <w:pPr>
        <w:pStyle w:val="TOC1"/>
        <w:tabs>
          <w:tab w:val="left" w:pos="440"/>
          <w:tab w:val="right" w:leader="dot" w:pos="9062"/>
        </w:tabs>
        <w:rPr>
          <w:rFonts w:asciiTheme="majorHAnsi" w:eastAsiaTheme="minorEastAsia" w:hAnsiTheme="majorHAnsi" w:cstheme="minorBidi"/>
          <w:noProof/>
          <w:lang w:val="sr-Latn-ME" w:eastAsia="sr-Latn-ME"/>
        </w:rPr>
      </w:pPr>
      <w:r w:rsidRPr="004D339A">
        <w:rPr>
          <w:rFonts w:asciiTheme="majorHAnsi" w:hAnsiTheme="majorHAnsi" w:cs="Arial"/>
          <w:color w:val="000000"/>
          <w:lang w:val="sr-Latn-ME"/>
        </w:rPr>
        <w:fldChar w:fldCharType="begin"/>
      </w:r>
      <w:r w:rsidRPr="004D339A">
        <w:rPr>
          <w:rFonts w:asciiTheme="majorHAnsi" w:hAnsiTheme="majorHAnsi" w:cs="Arial"/>
          <w:color w:val="000000"/>
          <w:lang w:val="sr-Latn-ME"/>
        </w:rPr>
        <w:instrText xml:space="preserve"> TOC \o "1-3" \h \z \u </w:instrText>
      </w:r>
      <w:r w:rsidRPr="004D339A">
        <w:rPr>
          <w:rFonts w:asciiTheme="majorHAnsi" w:hAnsiTheme="majorHAnsi" w:cs="Arial"/>
          <w:color w:val="000000"/>
          <w:lang w:val="sr-Latn-ME"/>
        </w:rPr>
        <w:fldChar w:fldCharType="separate"/>
      </w:r>
      <w:hyperlink w:anchor="_Toc47703791" w:history="1">
        <w:r w:rsidR="004D339A" w:rsidRPr="004D339A">
          <w:rPr>
            <w:rStyle w:val="Hyperlink"/>
            <w:rFonts w:asciiTheme="majorHAnsi" w:hAnsiTheme="majorHAnsi" w:cs="Arial"/>
            <w:b/>
            <w:bCs/>
            <w:iCs/>
            <w:noProof/>
          </w:rPr>
          <w:t>1.</w:t>
        </w:r>
        <w:r w:rsidR="004D339A" w:rsidRPr="004D339A">
          <w:rPr>
            <w:rFonts w:asciiTheme="majorHAnsi" w:eastAsiaTheme="minorEastAsia" w:hAnsiTheme="majorHAnsi" w:cstheme="minorBidi"/>
            <w:noProof/>
            <w:lang w:val="sr-Latn-ME" w:eastAsia="sr-Latn-ME"/>
          </w:rPr>
          <w:tab/>
        </w:r>
        <w:r w:rsidR="004D339A" w:rsidRPr="004D339A">
          <w:rPr>
            <w:rStyle w:val="Hyperlink"/>
            <w:rFonts w:asciiTheme="majorHAnsi" w:hAnsiTheme="majorHAnsi" w:cs="Arial"/>
            <w:b/>
            <w:bCs/>
            <w:noProof/>
          </w:rPr>
          <w:t>POZIV ZA NADMETANJE</w:t>
        </w:r>
        <w:r w:rsidR="004D339A" w:rsidRPr="004D339A">
          <w:rPr>
            <w:rFonts w:asciiTheme="majorHAnsi" w:hAnsiTheme="majorHAnsi"/>
            <w:noProof/>
            <w:webHidden/>
          </w:rPr>
          <w:tab/>
        </w:r>
        <w:r w:rsidR="004D339A" w:rsidRPr="004D339A">
          <w:rPr>
            <w:rFonts w:asciiTheme="majorHAnsi" w:hAnsiTheme="majorHAnsi"/>
            <w:noProof/>
            <w:webHidden/>
          </w:rPr>
          <w:fldChar w:fldCharType="begin"/>
        </w:r>
        <w:r w:rsidR="004D339A" w:rsidRPr="004D339A">
          <w:rPr>
            <w:rFonts w:asciiTheme="majorHAnsi" w:hAnsiTheme="majorHAnsi"/>
            <w:noProof/>
            <w:webHidden/>
          </w:rPr>
          <w:instrText xml:space="preserve"> PAGEREF _Toc47703791 \h </w:instrText>
        </w:r>
        <w:r w:rsidR="004D339A" w:rsidRPr="004D339A">
          <w:rPr>
            <w:rFonts w:asciiTheme="majorHAnsi" w:hAnsiTheme="majorHAnsi"/>
            <w:noProof/>
            <w:webHidden/>
          </w:rPr>
        </w:r>
        <w:r w:rsidR="004D339A" w:rsidRPr="004D339A">
          <w:rPr>
            <w:rFonts w:asciiTheme="majorHAnsi" w:hAnsiTheme="majorHAnsi"/>
            <w:noProof/>
            <w:webHidden/>
          </w:rPr>
          <w:fldChar w:fldCharType="separate"/>
        </w:r>
        <w:r w:rsidR="00A1156E">
          <w:rPr>
            <w:rFonts w:asciiTheme="majorHAnsi" w:hAnsiTheme="majorHAnsi"/>
            <w:noProof/>
            <w:webHidden/>
          </w:rPr>
          <w:t>3</w:t>
        </w:r>
        <w:r w:rsidR="004D339A" w:rsidRPr="004D339A">
          <w:rPr>
            <w:rFonts w:asciiTheme="majorHAnsi" w:hAnsiTheme="majorHAnsi"/>
            <w:noProof/>
            <w:webHidden/>
          </w:rPr>
          <w:fldChar w:fldCharType="end"/>
        </w:r>
      </w:hyperlink>
    </w:p>
    <w:p w:rsidR="004D339A" w:rsidRPr="004D339A" w:rsidRDefault="004B02B7">
      <w:pPr>
        <w:pStyle w:val="TOC1"/>
        <w:tabs>
          <w:tab w:val="left" w:pos="440"/>
          <w:tab w:val="right" w:leader="dot" w:pos="9062"/>
        </w:tabs>
        <w:rPr>
          <w:rFonts w:asciiTheme="majorHAnsi" w:eastAsiaTheme="minorEastAsia" w:hAnsiTheme="majorHAnsi" w:cstheme="minorBidi"/>
          <w:noProof/>
          <w:lang w:val="sr-Latn-ME" w:eastAsia="sr-Latn-ME"/>
        </w:rPr>
      </w:pPr>
      <w:hyperlink w:anchor="_Toc47703792" w:history="1">
        <w:r w:rsidR="004D339A" w:rsidRPr="004D339A">
          <w:rPr>
            <w:rStyle w:val="Hyperlink"/>
            <w:rFonts w:asciiTheme="majorHAnsi" w:hAnsiTheme="majorHAnsi" w:cs="Arial"/>
            <w:b/>
            <w:bCs/>
            <w:noProof/>
          </w:rPr>
          <w:t>2.</w:t>
        </w:r>
        <w:r w:rsidR="004D339A" w:rsidRPr="004D339A">
          <w:rPr>
            <w:rFonts w:asciiTheme="majorHAnsi" w:eastAsiaTheme="minorEastAsia" w:hAnsiTheme="majorHAnsi" w:cstheme="minorBidi"/>
            <w:noProof/>
            <w:lang w:val="sr-Latn-ME" w:eastAsia="sr-Latn-ME"/>
          </w:rPr>
          <w:tab/>
        </w:r>
        <w:r w:rsidR="004D339A" w:rsidRPr="004D339A">
          <w:rPr>
            <w:rStyle w:val="Hyperlink"/>
            <w:rFonts w:asciiTheme="majorHAnsi" w:hAnsiTheme="majorHAnsi" w:cs="Arial"/>
            <w:b/>
            <w:bCs/>
            <w:noProof/>
          </w:rPr>
          <w:t>TEHNIČKA SPECIFIKACIJA PREDMETA JAVNE NABAVKE</w:t>
        </w:r>
        <w:r w:rsidR="004D339A" w:rsidRPr="004D339A">
          <w:rPr>
            <w:rFonts w:asciiTheme="majorHAnsi" w:hAnsiTheme="majorHAnsi"/>
            <w:noProof/>
            <w:webHidden/>
          </w:rPr>
          <w:tab/>
        </w:r>
        <w:r w:rsidR="004D339A" w:rsidRPr="004D339A">
          <w:rPr>
            <w:rFonts w:asciiTheme="majorHAnsi" w:hAnsiTheme="majorHAnsi"/>
            <w:noProof/>
            <w:webHidden/>
          </w:rPr>
          <w:fldChar w:fldCharType="begin"/>
        </w:r>
        <w:r w:rsidR="004D339A" w:rsidRPr="004D339A">
          <w:rPr>
            <w:rFonts w:asciiTheme="majorHAnsi" w:hAnsiTheme="majorHAnsi"/>
            <w:noProof/>
            <w:webHidden/>
          </w:rPr>
          <w:instrText xml:space="preserve"> PAGEREF _Toc47703792 \h </w:instrText>
        </w:r>
        <w:r w:rsidR="004D339A" w:rsidRPr="004D339A">
          <w:rPr>
            <w:rFonts w:asciiTheme="majorHAnsi" w:hAnsiTheme="majorHAnsi"/>
            <w:noProof/>
            <w:webHidden/>
          </w:rPr>
        </w:r>
        <w:r w:rsidR="004D339A" w:rsidRPr="004D339A">
          <w:rPr>
            <w:rFonts w:asciiTheme="majorHAnsi" w:hAnsiTheme="majorHAnsi"/>
            <w:noProof/>
            <w:webHidden/>
          </w:rPr>
          <w:fldChar w:fldCharType="separate"/>
        </w:r>
        <w:r w:rsidR="00A1156E">
          <w:rPr>
            <w:rFonts w:asciiTheme="majorHAnsi" w:hAnsiTheme="majorHAnsi"/>
            <w:noProof/>
            <w:webHidden/>
          </w:rPr>
          <w:t>8</w:t>
        </w:r>
        <w:r w:rsidR="004D339A" w:rsidRPr="004D339A">
          <w:rPr>
            <w:rFonts w:asciiTheme="majorHAnsi" w:hAnsiTheme="majorHAnsi"/>
            <w:noProof/>
            <w:webHidden/>
          </w:rPr>
          <w:fldChar w:fldCharType="end"/>
        </w:r>
      </w:hyperlink>
    </w:p>
    <w:p w:rsidR="004D339A" w:rsidRPr="004D339A" w:rsidRDefault="004B02B7">
      <w:pPr>
        <w:pStyle w:val="TOC1"/>
        <w:tabs>
          <w:tab w:val="left" w:pos="440"/>
          <w:tab w:val="right" w:leader="dot" w:pos="9062"/>
        </w:tabs>
        <w:rPr>
          <w:rFonts w:asciiTheme="majorHAnsi" w:eastAsiaTheme="minorEastAsia" w:hAnsiTheme="majorHAnsi" w:cstheme="minorBidi"/>
          <w:noProof/>
          <w:lang w:val="sr-Latn-ME" w:eastAsia="sr-Latn-ME"/>
        </w:rPr>
      </w:pPr>
      <w:hyperlink w:anchor="_Toc47703793" w:history="1">
        <w:r w:rsidR="004D339A" w:rsidRPr="004D339A">
          <w:rPr>
            <w:rStyle w:val="Hyperlink"/>
            <w:rFonts w:asciiTheme="majorHAnsi" w:hAnsiTheme="majorHAnsi"/>
            <w:noProof/>
          </w:rPr>
          <w:t>3.</w:t>
        </w:r>
        <w:r w:rsidR="004D339A" w:rsidRPr="004D339A">
          <w:rPr>
            <w:rFonts w:asciiTheme="majorHAnsi" w:eastAsiaTheme="minorEastAsia" w:hAnsiTheme="majorHAnsi" w:cstheme="minorBidi"/>
            <w:noProof/>
            <w:lang w:val="sr-Latn-ME" w:eastAsia="sr-Latn-ME"/>
          </w:rPr>
          <w:tab/>
        </w:r>
        <w:r w:rsidR="004D339A" w:rsidRPr="004D339A">
          <w:rPr>
            <w:rStyle w:val="Hyperlink"/>
            <w:rFonts w:asciiTheme="majorHAnsi" w:hAnsiTheme="majorHAnsi" w:cs="Arial"/>
            <w:b/>
            <w:bCs/>
            <w:noProof/>
          </w:rPr>
          <w:t>SREDSTVA FINANSIJSKOG OBEZBJEĐENJA UGOVORA O JAVNOJ NABAVCI</w:t>
        </w:r>
        <w:r w:rsidR="004D339A" w:rsidRPr="004D339A">
          <w:rPr>
            <w:rFonts w:asciiTheme="majorHAnsi" w:hAnsiTheme="majorHAnsi"/>
            <w:noProof/>
            <w:webHidden/>
          </w:rPr>
          <w:tab/>
        </w:r>
        <w:r w:rsidR="004D339A" w:rsidRPr="004D339A">
          <w:rPr>
            <w:rFonts w:asciiTheme="majorHAnsi" w:hAnsiTheme="majorHAnsi"/>
            <w:noProof/>
            <w:webHidden/>
          </w:rPr>
          <w:fldChar w:fldCharType="begin"/>
        </w:r>
        <w:r w:rsidR="004D339A" w:rsidRPr="004D339A">
          <w:rPr>
            <w:rFonts w:asciiTheme="majorHAnsi" w:hAnsiTheme="majorHAnsi"/>
            <w:noProof/>
            <w:webHidden/>
          </w:rPr>
          <w:instrText xml:space="preserve"> PAGEREF _Toc47703793 \h </w:instrText>
        </w:r>
        <w:r w:rsidR="004D339A" w:rsidRPr="004D339A">
          <w:rPr>
            <w:rFonts w:asciiTheme="majorHAnsi" w:hAnsiTheme="majorHAnsi"/>
            <w:noProof/>
            <w:webHidden/>
          </w:rPr>
        </w:r>
        <w:r w:rsidR="004D339A" w:rsidRPr="004D339A">
          <w:rPr>
            <w:rFonts w:asciiTheme="majorHAnsi" w:hAnsiTheme="majorHAnsi"/>
            <w:noProof/>
            <w:webHidden/>
          </w:rPr>
          <w:fldChar w:fldCharType="separate"/>
        </w:r>
        <w:r w:rsidR="00A1156E">
          <w:rPr>
            <w:rFonts w:asciiTheme="majorHAnsi" w:hAnsiTheme="majorHAnsi"/>
            <w:noProof/>
            <w:webHidden/>
          </w:rPr>
          <w:t>22</w:t>
        </w:r>
        <w:r w:rsidR="004D339A" w:rsidRPr="004D339A">
          <w:rPr>
            <w:rFonts w:asciiTheme="majorHAnsi" w:hAnsiTheme="majorHAnsi"/>
            <w:noProof/>
            <w:webHidden/>
          </w:rPr>
          <w:fldChar w:fldCharType="end"/>
        </w:r>
      </w:hyperlink>
    </w:p>
    <w:p w:rsidR="004D339A" w:rsidRPr="004D339A" w:rsidRDefault="004B02B7">
      <w:pPr>
        <w:pStyle w:val="TOC1"/>
        <w:tabs>
          <w:tab w:val="left" w:pos="440"/>
          <w:tab w:val="right" w:leader="dot" w:pos="9062"/>
        </w:tabs>
        <w:rPr>
          <w:rFonts w:asciiTheme="majorHAnsi" w:eastAsiaTheme="minorEastAsia" w:hAnsiTheme="majorHAnsi" w:cstheme="minorBidi"/>
          <w:noProof/>
          <w:lang w:val="sr-Latn-ME" w:eastAsia="sr-Latn-ME"/>
        </w:rPr>
      </w:pPr>
      <w:hyperlink w:anchor="_Toc47703794" w:history="1">
        <w:r w:rsidR="004D339A" w:rsidRPr="004D339A">
          <w:rPr>
            <w:rStyle w:val="Hyperlink"/>
            <w:rFonts w:asciiTheme="majorHAnsi" w:hAnsiTheme="majorHAnsi" w:cs="Arial"/>
            <w:b/>
            <w:bCs/>
            <w:noProof/>
          </w:rPr>
          <w:t>4.</w:t>
        </w:r>
        <w:r w:rsidR="004D339A" w:rsidRPr="004D339A">
          <w:rPr>
            <w:rFonts w:asciiTheme="majorHAnsi" w:eastAsiaTheme="minorEastAsia" w:hAnsiTheme="majorHAnsi" w:cstheme="minorBidi"/>
            <w:noProof/>
            <w:lang w:val="sr-Latn-ME" w:eastAsia="sr-Latn-ME"/>
          </w:rPr>
          <w:tab/>
        </w:r>
        <w:r w:rsidR="004D339A" w:rsidRPr="004D339A">
          <w:rPr>
            <w:rStyle w:val="Hyperlink"/>
            <w:rFonts w:asciiTheme="majorHAnsi" w:hAnsiTheme="majorHAnsi" w:cs="Arial"/>
            <w:b/>
            <w:bCs/>
            <w:noProof/>
          </w:rPr>
          <w:t>METODOLOGIJA VREDNOVANJA PONUDA</w:t>
        </w:r>
        <w:r w:rsidR="004D339A" w:rsidRPr="004D339A">
          <w:rPr>
            <w:rFonts w:asciiTheme="majorHAnsi" w:hAnsiTheme="majorHAnsi"/>
            <w:noProof/>
            <w:webHidden/>
          </w:rPr>
          <w:tab/>
        </w:r>
        <w:r w:rsidR="004D339A" w:rsidRPr="004D339A">
          <w:rPr>
            <w:rFonts w:asciiTheme="majorHAnsi" w:hAnsiTheme="majorHAnsi"/>
            <w:noProof/>
            <w:webHidden/>
          </w:rPr>
          <w:fldChar w:fldCharType="begin"/>
        </w:r>
        <w:r w:rsidR="004D339A" w:rsidRPr="004D339A">
          <w:rPr>
            <w:rFonts w:asciiTheme="majorHAnsi" w:hAnsiTheme="majorHAnsi"/>
            <w:noProof/>
            <w:webHidden/>
          </w:rPr>
          <w:instrText xml:space="preserve"> PAGEREF _Toc47703794 \h </w:instrText>
        </w:r>
        <w:r w:rsidR="004D339A" w:rsidRPr="004D339A">
          <w:rPr>
            <w:rFonts w:asciiTheme="majorHAnsi" w:hAnsiTheme="majorHAnsi"/>
            <w:noProof/>
            <w:webHidden/>
          </w:rPr>
        </w:r>
        <w:r w:rsidR="004D339A" w:rsidRPr="004D339A">
          <w:rPr>
            <w:rFonts w:asciiTheme="majorHAnsi" w:hAnsiTheme="majorHAnsi"/>
            <w:noProof/>
            <w:webHidden/>
          </w:rPr>
          <w:fldChar w:fldCharType="separate"/>
        </w:r>
        <w:r w:rsidR="00A1156E">
          <w:rPr>
            <w:rFonts w:asciiTheme="majorHAnsi" w:hAnsiTheme="majorHAnsi"/>
            <w:noProof/>
            <w:webHidden/>
          </w:rPr>
          <w:t>23</w:t>
        </w:r>
        <w:r w:rsidR="004D339A" w:rsidRPr="004D339A">
          <w:rPr>
            <w:rFonts w:asciiTheme="majorHAnsi" w:hAnsiTheme="majorHAnsi"/>
            <w:noProof/>
            <w:webHidden/>
          </w:rPr>
          <w:fldChar w:fldCharType="end"/>
        </w:r>
      </w:hyperlink>
    </w:p>
    <w:p w:rsidR="004D339A" w:rsidRPr="004D339A" w:rsidRDefault="004B02B7">
      <w:pPr>
        <w:pStyle w:val="TOC1"/>
        <w:tabs>
          <w:tab w:val="left" w:pos="440"/>
          <w:tab w:val="right" w:leader="dot" w:pos="9062"/>
        </w:tabs>
        <w:rPr>
          <w:rFonts w:asciiTheme="majorHAnsi" w:eastAsiaTheme="minorEastAsia" w:hAnsiTheme="majorHAnsi" w:cstheme="minorBidi"/>
          <w:noProof/>
          <w:lang w:val="sr-Latn-ME" w:eastAsia="sr-Latn-ME"/>
        </w:rPr>
      </w:pPr>
      <w:hyperlink w:anchor="_Toc47703795" w:history="1">
        <w:r w:rsidR="004D339A" w:rsidRPr="004D339A">
          <w:rPr>
            <w:rStyle w:val="Hyperlink"/>
            <w:rFonts w:asciiTheme="majorHAnsi" w:hAnsiTheme="majorHAnsi" w:cs="Arial"/>
            <w:b/>
            <w:bCs/>
            <w:noProof/>
          </w:rPr>
          <w:t>5.</w:t>
        </w:r>
        <w:r w:rsidR="004D339A" w:rsidRPr="004D339A">
          <w:rPr>
            <w:rFonts w:asciiTheme="majorHAnsi" w:eastAsiaTheme="minorEastAsia" w:hAnsiTheme="majorHAnsi" w:cstheme="minorBidi"/>
            <w:noProof/>
            <w:lang w:val="sr-Latn-ME" w:eastAsia="sr-Latn-ME"/>
          </w:rPr>
          <w:tab/>
        </w:r>
        <w:r w:rsidR="004D339A" w:rsidRPr="004D339A">
          <w:rPr>
            <w:rStyle w:val="Hyperlink"/>
            <w:rFonts w:asciiTheme="majorHAnsi" w:hAnsiTheme="majorHAnsi" w:cs="Arial"/>
            <w:b/>
            <w:bCs/>
            <w:noProof/>
          </w:rPr>
          <w:t>UPUTSTVO ZA SAČINJAVANJE PONUDE</w:t>
        </w:r>
        <w:r w:rsidR="004D339A" w:rsidRPr="004D339A">
          <w:rPr>
            <w:rFonts w:asciiTheme="majorHAnsi" w:hAnsiTheme="majorHAnsi"/>
            <w:noProof/>
            <w:webHidden/>
          </w:rPr>
          <w:tab/>
        </w:r>
        <w:r w:rsidR="004D339A" w:rsidRPr="004D339A">
          <w:rPr>
            <w:rFonts w:asciiTheme="majorHAnsi" w:hAnsiTheme="majorHAnsi"/>
            <w:noProof/>
            <w:webHidden/>
          </w:rPr>
          <w:fldChar w:fldCharType="begin"/>
        </w:r>
        <w:r w:rsidR="004D339A" w:rsidRPr="004D339A">
          <w:rPr>
            <w:rFonts w:asciiTheme="majorHAnsi" w:hAnsiTheme="majorHAnsi"/>
            <w:noProof/>
            <w:webHidden/>
          </w:rPr>
          <w:instrText xml:space="preserve"> PAGEREF _Toc47703795 \h </w:instrText>
        </w:r>
        <w:r w:rsidR="004D339A" w:rsidRPr="004D339A">
          <w:rPr>
            <w:rFonts w:asciiTheme="majorHAnsi" w:hAnsiTheme="majorHAnsi"/>
            <w:noProof/>
            <w:webHidden/>
          </w:rPr>
        </w:r>
        <w:r w:rsidR="004D339A" w:rsidRPr="004D339A">
          <w:rPr>
            <w:rFonts w:asciiTheme="majorHAnsi" w:hAnsiTheme="majorHAnsi"/>
            <w:noProof/>
            <w:webHidden/>
          </w:rPr>
          <w:fldChar w:fldCharType="separate"/>
        </w:r>
        <w:r w:rsidR="00A1156E">
          <w:rPr>
            <w:rFonts w:asciiTheme="majorHAnsi" w:hAnsiTheme="majorHAnsi"/>
            <w:noProof/>
            <w:webHidden/>
          </w:rPr>
          <w:t>24</w:t>
        </w:r>
        <w:r w:rsidR="004D339A" w:rsidRPr="004D339A">
          <w:rPr>
            <w:rFonts w:asciiTheme="majorHAnsi" w:hAnsiTheme="majorHAnsi"/>
            <w:noProof/>
            <w:webHidden/>
          </w:rPr>
          <w:fldChar w:fldCharType="end"/>
        </w:r>
      </w:hyperlink>
    </w:p>
    <w:p w:rsidR="004D339A" w:rsidRPr="004D339A" w:rsidRDefault="004B02B7">
      <w:pPr>
        <w:pStyle w:val="TOC1"/>
        <w:tabs>
          <w:tab w:val="left" w:pos="440"/>
          <w:tab w:val="right" w:leader="dot" w:pos="9062"/>
        </w:tabs>
        <w:rPr>
          <w:rFonts w:asciiTheme="majorHAnsi" w:eastAsiaTheme="minorEastAsia" w:hAnsiTheme="majorHAnsi" w:cstheme="minorBidi"/>
          <w:noProof/>
          <w:lang w:val="sr-Latn-ME" w:eastAsia="sr-Latn-ME"/>
        </w:rPr>
      </w:pPr>
      <w:hyperlink w:anchor="_Toc47703796" w:history="1">
        <w:r w:rsidR="004D339A" w:rsidRPr="004D339A">
          <w:rPr>
            <w:rStyle w:val="Hyperlink"/>
            <w:rFonts w:asciiTheme="majorHAnsi" w:hAnsiTheme="majorHAnsi" w:cs="Arial"/>
            <w:b/>
            <w:bCs/>
            <w:noProof/>
          </w:rPr>
          <w:t>6.</w:t>
        </w:r>
        <w:r w:rsidR="004D339A" w:rsidRPr="004D339A">
          <w:rPr>
            <w:rFonts w:asciiTheme="majorHAnsi" w:eastAsiaTheme="minorEastAsia" w:hAnsiTheme="majorHAnsi" w:cstheme="minorBidi"/>
            <w:noProof/>
            <w:lang w:val="sr-Latn-ME" w:eastAsia="sr-Latn-ME"/>
          </w:rPr>
          <w:tab/>
        </w:r>
        <w:r w:rsidR="004D339A" w:rsidRPr="004D339A">
          <w:rPr>
            <w:rStyle w:val="Hyperlink"/>
            <w:rFonts w:asciiTheme="majorHAnsi" w:hAnsiTheme="majorHAnsi" w:cs="Arial"/>
            <w:b/>
            <w:bCs/>
            <w:noProof/>
          </w:rPr>
          <w:t>NAČIN ZAKLJUČIVANJA I IZMJENE UGOVORA O JAVNOJ NABACI</w:t>
        </w:r>
        <w:r w:rsidR="004D339A" w:rsidRPr="004D339A">
          <w:rPr>
            <w:rFonts w:asciiTheme="majorHAnsi" w:hAnsiTheme="majorHAnsi"/>
            <w:noProof/>
            <w:webHidden/>
          </w:rPr>
          <w:tab/>
        </w:r>
        <w:r w:rsidR="004D339A" w:rsidRPr="004D339A">
          <w:rPr>
            <w:rFonts w:asciiTheme="majorHAnsi" w:hAnsiTheme="majorHAnsi"/>
            <w:noProof/>
            <w:webHidden/>
          </w:rPr>
          <w:fldChar w:fldCharType="begin"/>
        </w:r>
        <w:r w:rsidR="004D339A" w:rsidRPr="004D339A">
          <w:rPr>
            <w:rFonts w:asciiTheme="majorHAnsi" w:hAnsiTheme="majorHAnsi"/>
            <w:noProof/>
            <w:webHidden/>
          </w:rPr>
          <w:instrText xml:space="preserve"> PAGEREF _Toc47703796 \h </w:instrText>
        </w:r>
        <w:r w:rsidR="004D339A" w:rsidRPr="004D339A">
          <w:rPr>
            <w:rFonts w:asciiTheme="majorHAnsi" w:hAnsiTheme="majorHAnsi"/>
            <w:noProof/>
            <w:webHidden/>
          </w:rPr>
        </w:r>
        <w:r w:rsidR="004D339A" w:rsidRPr="004D339A">
          <w:rPr>
            <w:rFonts w:asciiTheme="majorHAnsi" w:hAnsiTheme="majorHAnsi"/>
            <w:noProof/>
            <w:webHidden/>
          </w:rPr>
          <w:fldChar w:fldCharType="separate"/>
        </w:r>
        <w:r w:rsidR="00A1156E">
          <w:rPr>
            <w:rFonts w:asciiTheme="majorHAnsi" w:hAnsiTheme="majorHAnsi"/>
            <w:noProof/>
            <w:webHidden/>
          </w:rPr>
          <w:t>24</w:t>
        </w:r>
        <w:r w:rsidR="004D339A" w:rsidRPr="004D339A">
          <w:rPr>
            <w:rFonts w:asciiTheme="majorHAnsi" w:hAnsiTheme="majorHAnsi"/>
            <w:noProof/>
            <w:webHidden/>
          </w:rPr>
          <w:fldChar w:fldCharType="end"/>
        </w:r>
      </w:hyperlink>
    </w:p>
    <w:p w:rsidR="004D339A" w:rsidRPr="004D339A" w:rsidRDefault="004B02B7">
      <w:pPr>
        <w:pStyle w:val="TOC1"/>
        <w:tabs>
          <w:tab w:val="left" w:pos="440"/>
          <w:tab w:val="right" w:leader="dot" w:pos="9062"/>
        </w:tabs>
        <w:rPr>
          <w:rFonts w:asciiTheme="majorHAnsi" w:eastAsiaTheme="minorEastAsia" w:hAnsiTheme="majorHAnsi" w:cstheme="minorBidi"/>
          <w:noProof/>
          <w:lang w:val="sr-Latn-ME" w:eastAsia="sr-Latn-ME"/>
        </w:rPr>
      </w:pPr>
      <w:hyperlink w:anchor="_Toc47703797" w:history="1">
        <w:r w:rsidR="004D339A" w:rsidRPr="004D339A">
          <w:rPr>
            <w:rStyle w:val="Hyperlink"/>
            <w:rFonts w:asciiTheme="majorHAnsi" w:hAnsiTheme="majorHAnsi" w:cs="Arial"/>
            <w:b/>
            <w:bCs/>
            <w:noProof/>
          </w:rPr>
          <w:t>7.</w:t>
        </w:r>
        <w:r w:rsidR="004D339A" w:rsidRPr="004D339A">
          <w:rPr>
            <w:rFonts w:asciiTheme="majorHAnsi" w:eastAsiaTheme="minorEastAsia" w:hAnsiTheme="majorHAnsi" w:cstheme="minorBidi"/>
            <w:noProof/>
            <w:lang w:val="sr-Latn-ME" w:eastAsia="sr-Latn-ME"/>
          </w:rPr>
          <w:tab/>
        </w:r>
        <w:r w:rsidR="004D339A" w:rsidRPr="004D339A">
          <w:rPr>
            <w:rStyle w:val="Hyperlink"/>
            <w:rFonts w:asciiTheme="majorHAnsi" w:hAnsiTheme="majorHAnsi" w:cs="Arial"/>
            <w:b/>
            <w:bCs/>
            <w:noProof/>
          </w:rPr>
          <w:t>ZAHTJEV ZA POJAŠNJENJE ILI IZMJENU I DOPUNU TENDERSKE DOKUMENTACIJE</w:t>
        </w:r>
        <w:r w:rsidR="004D339A" w:rsidRPr="004D339A">
          <w:rPr>
            <w:rFonts w:asciiTheme="majorHAnsi" w:hAnsiTheme="majorHAnsi"/>
            <w:noProof/>
            <w:webHidden/>
          </w:rPr>
          <w:tab/>
        </w:r>
        <w:r w:rsidR="004D339A" w:rsidRPr="004D339A">
          <w:rPr>
            <w:rFonts w:asciiTheme="majorHAnsi" w:hAnsiTheme="majorHAnsi"/>
            <w:noProof/>
            <w:webHidden/>
          </w:rPr>
          <w:fldChar w:fldCharType="begin"/>
        </w:r>
        <w:r w:rsidR="004D339A" w:rsidRPr="004D339A">
          <w:rPr>
            <w:rFonts w:asciiTheme="majorHAnsi" w:hAnsiTheme="majorHAnsi"/>
            <w:noProof/>
            <w:webHidden/>
          </w:rPr>
          <w:instrText xml:space="preserve"> PAGEREF _Toc47703797 \h </w:instrText>
        </w:r>
        <w:r w:rsidR="004D339A" w:rsidRPr="004D339A">
          <w:rPr>
            <w:rFonts w:asciiTheme="majorHAnsi" w:hAnsiTheme="majorHAnsi"/>
            <w:noProof/>
            <w:webHidden/>
          </w:rPr>
        </w:r>
        <w:r w:rsidR="004D339A" w:rsidRPr="004D339A">
          <w:rPr>
            <w:rFonts w:asciiTheme="majorHAnsi" w:hAnsiTheme="majorHAnsi"/>
            <w:noProof/>
            <w:webHidden/>
          </w:rPr>
          <w:fldChar w:fldCharType="separate"/>
        </w:r>
        <w:r w:rsidR="00A1156E">
          <w:rPr>
            <w:rFonts w:asciiTheme="majorHAnsi" w:hAnsiTheme="majorHAnsi"/>
            <w:noProof/>
            <w:webHidden/>
          </w:rPr>
          <w:t>25</w:t>
        </w:r>
        <w:r w:rsidR="004D339A" w:rsidRPr="004D339A">
          <w:rPr>
            <w:rFonts w:asciiTheme="majorHAnsi" w:hAnsiTheme="majorHAnsi"/>
            <w:noProof/>
            <w:webHidden/>
          </w:rPr>
          <w:fldChar w:fldCharType="end"/>
        </w:r>
      </w:hyperlink>
    </w:p>
    <w:p w:rsidR="004D339A" w:rsidRPr="004D339A" w:rsidRDefault="004B02B7">
      <w:pPr>
        <w:pStyle w:val="TOC1"/>
        <w:tabs>
          <w:tab w:val="left" w:pos="440"/>
          <w:tab w:val="right" w:leader="dot" w:pos="9062"/>
        </w:tabs>
        <w:rPr>
          <w:rFonts w:asciiTheme="majorHAnsi" w:eastAsiaTheme="minorEastAsia" w:hAnsiTheme="majorHAnsi" w:cstheme="minorBidi"/>
          <w:noProof/>
          <w:lang w:val="sr-Latn-ME" w:eastAsia="sr-Latn-ME"/>
        </w:rPr>
      </w:pPr>
      <w:hyperlink w:anchor="_Toc47703798" w:history="1">
        <w:r w:rsidR="004D339A" w:rsidRPr="004D339A">
          <w:rPr>
            <w:rStyle w:val="Hyperlink"/>
            <w:rFonts w:asciiTheme="majorHAnsi" w:hAnsiTheme="majorHAnsi" w:cs="Arial"/>
            <w:b/>
            <w:bCs/>
            <w:noProof/>
          </w:rPr>
          <w:t>8.</w:t>
        </w:r>
        <w:r w:rsidR="004D339A" w:rsidRPr="004D339A">
          <w:rPr>
            <w:rFonts w:asciiTheme="majorHAnsi" w:eastAsiaTheme="minorEastAsia" w:hAnsiTheme="majorHAnsi" w:cstheme="minorBidi"/>
            <w:noProof/>
            <w:lang w:val="sr-Latn-ME" w:eastAsia="sr-Latn-ME"/>
          </w:rPr>
          <w:tab/>
        </w:r>
        <w:r w:rsidR="004D339A" w:rsidRPr="004D339A">
          <w:rPr>
            <w:rStyle w:val="Hyperlink"/>
            <w:rFonts w:asciiTheme="majorHAnsi" w:hAnsiTheme="majorHAnsi" w:cs="Arial"/>
            <w:b/>
            <w:bCs/>
            <w:noProof/>
          </w:rPr>
          <w:t>IZJAVA NARUČIOCA O NEPOSTOJANJU SUKOBA INTERESA</w:t>
        </w:r>
        <w:r w:rsidR="004D339A" w:rsidRPr="004D339A">
          <w:rPr>
            <w:rFonts w:asciiTheme="majorHAnsi" w:hAnsiTheme="majorHAnsi"/>
            <w:noProof/>
            <w:webHidden/>
          </w:rPr>
          <w:tab/>
        </w:r>
        <w:r w:rsidR="004D339A" w:rsidRPr="004D339A">
          <w:rPr>
            <w:rFonts w:asciiTheme="majorHAnsi" w:hAnsiTheme="majorHAnsi"/>
            <w:noProof/>
            <w:webHidden/>
          </w:rPr>
          <w:fldChar w:fldCharType="begin"/>
        </w:r>
        <w:r w:rsidR="004D339A" w:rsidRPr="004D339A">
          <w:rPr>
            <w:rFonts w:asciiTheme="majorHAnsi" w:hAnsiTheme="majorHAnsi"/>
            <w:noProof/>
            <w:webHidden/>
          </w:rPr>
          <w:instrText xml:space="preserve"> PAGEREF _Toc47703798 \h </w:instrText>
        </w:r>
        <w:r w:rsidR="004D339A" w:rsidRPr="004D339A">
          <w:rPr>
            <w:rFonts w:asciiTheme="majorHAnsi" w:hAnsiTheme="majorHAnsi"/>
            <w:noProof/>
            <w:webHidden/>
          </w:rPr>
        </w:r>
        <w:r w:rsidR="004D339A" w:rsidRPr="004D339A">
          <w:rPr>
            <w:rFonts w:asciiTheme="majorHAnsi" w:hAnsiTheme="majorHAnsi"/>
            <w:noProof/>
            <w:webHidden/>
          </w:rPr>
          <w:fldChar w:fldCharType="separate"/>
        </w:r>
        <w:r w:rsidR="00A1156E">
          <w:rPr>
            <w:rFonts w:asciiTheme="majorHAnsi" w:hAnsiTheme="majorHAnsi"/>
            <w:noProof/>
            <w:webHidden/>
          </w:rPr>
          <w:t>26</w:t>
        </w:r>
        <w:r w:rsidR="004D339A" w:rsidRPr="004D339A">
          <w:rPr>
            <w:rFonts w:asciiTheme="majorHAnsi" w:hAnsiTheme="majorHAnsi"/>
            <w:noProof/>
            <w:webHidden/>
          </w:rPr>
          <w:fldChar w:fldCharType="end"/>
        </w:r>
      </w:hyperlink>
    </w:p>
    <w:p w:rsidR="004D339A" w:rsidRPr="004D339A" w:rsidRDefault="004B02B7">
      <w:pPr>
        <w:pStyle w:val="TOC1"/>
        <w:tabs>
          <w:tab w:val="left" w:pos="440"/>
          <w:tab w:val="right" w:leader="dot" w:pos="9062"/>
        </w:tabs>
        <w:rPr>
          <w:rFonts w:asciiTheme="majorHAnsi" w:eastAsiaTheme="minorEastAsia" w:hAnsiTheme="majorHAnsi" w:cstheme="minorBidi"/>
          <w:noProof/>
          <w:lang w:val="sr-Latn-ME" w:eastAsia="sr-Latn-ME"/>
        </w:rPr>
      </w:pPr>
      <w:hyperlink w:anchor="_Toc47703799" w:history="1">
        <w:r w:rsidR="004D339A" w:rsidRPr="004D339A">
          <w:rPr>
            <w:rStyle w:val="Hyperlink"/>
            <w:rFonts w:asciiTheme="majorHAnsi" w:hAnsiTheme="majorHAnsi" w:cs="Arial"/>
            <w:b/>
            <w:bCs/>
            <w:iCs/>
            <w:noProof/>
          </w:rPr>
          <w:t>9.</w:t>
        </w:r>
        <w:r w:rsidR="004D339A" w:rsidRPr="004D339A">
          <w:rPr>
            <w:rFonts w:asciiTheme="majorHAnsi" w:eastAsiaTheme="minorEastAsia" w:hAnsiTheme="majorHAnsi" w:cstheme="minorBidi"/>
            <w:noProof/>
            <w:lang w:val="sr-Latn-ME" w:eastAsia="sr-Latn-ME"/>
          </w:rPr>
          <w:tab/>
        </w:r>
        <w:r w:rsidR="004D339A" w:rsidRPr="004D339A">
          <w:rPr>
            <w:rStyle w:val="Hyperlink"/>
            <w:rFonts w:asciiTheme="majorHAnsi" w:hAnsiTheme="majorHAnsi" w:cs="Arial"/>
            <w:b/>
            <w:bCs/>
            <w:noProof/>
          </w:rPr>
          <w:t>UPUTSTVO O PRAVNOM SREDSTVU</w:t>
        </w:r>
        <w:r w:rsidR="004D339A" w:rsidRPr="004D339A">
          <w:rPr>
            <w:rFonts w:asciiTheme="majorHAnsi" w:hAnsiTheme="majorHAnsi"/>
            <w:noProof/>
            <w:webHidden/>
          </w:rPr>
          <w:tab/>
        </w:r>
        <w:r w:rsidR="004D339A" w:rsidRPr="004D339A">
          <w:rPr>
            <w:rFonts w:asciiTheme="majorHAnsi" w:hAnsiTheme="majorHAnsi"/>
            <w:noProof/>
            <w:webHidden/>
          </w:rPr>
          <w:fldChar w:fldCharType="begin"/>
        </w:r>
        <w:r w:rsidR="004D339A" w:rsidRPr="004D339A">
          <w:rPr>
            <w:rFonts w:asciiTheme="majorHAnsi" w:hAnsiTheme="majorHAnsi"/>
            <w:noProof/>
            <w:webHidden/>
          </w:rPr>
          <w:instrText xml:space="preserve"> PAGEREF _Toc47703799 \h </w:instrText>
        </w:r>
        <w:r w:rsidR="004D339A" w:rsidRPr="004D339A">
          <w:rPr>
            <w:rFonts w:asciiTheme="majorHAnsi" w:hAnsiTheme="majorHAnsi"/>
            <w:noProof/>
            <w:webHidden/>
          </w:rPr>
        </w:r>
        <w:r w:rsidR="004D339A" w:rsidRPr="004D339A">
          <w:rPr>
            <w:rFonts w:asciiTheme="majorHAnsi" w:hAnsiTheme="majorHAnsi"/>
            <w:noProof/>
            <w:webHidden/>
          </w:rPr>
          <w:fldChar w:fldCharType="separate"/>
        </w:r>
        <w:r w:rsidR="00A1156E">
          <w:rPr>
            <w:rFonts w:asciiTheme="majorHAnsi" w:hAnsiTheme="majorHAnsi"/>
            <w:noProof/>
            <w:webHidden/>
          </w:rPr>
          <w:t>27</w:t>
        </w:r>
        <w:r w:rsidR="004D339A" w:rsidRPr="004D339A">
          <w:rPr>
            <w:rFonts w:asciiTheme="majorHAnsi" w:hAnsiTheme="majorHAnsi"/>
            <w:noProof/>
            <w:webHidden/>
          </w:rPr>
          <w:fldChar w:fldCharType="end"/>
        </w:r>
      </w:hyperlink>
    </w:p>
    <w:p w:rsidR="00BB303D" w:rsidRPr="00601FCE" w:rsidRDefault="00BB303D" w:rsidP="00BB303D">
      <w:pPr>
        <w:rPr>
          <w:rFonts w:ascii="Arial" w:hAnsi="Arial" w:cs="Arial"/>
          <w:color w:val="000000"/>
        </w:rPr>
      </w:pPr>
      <w:r w:rsidRPr="004D339A">
        <w:rPr>
          <w:rFonts w:asciiTheme="majorHAnsi" w:hAnsiTheme="majorHAnsi" w:cs="Arial"/>
          <w:color w:val="000000"/>
          <w:sz w:val="22"/>
          <w:szCs w:val="22"/>
        </w:rPr>
        <w:fldChar w:fldCharType="end"/>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r w:rsidRPr="00601FCE">
        <w:rPr>
          <w:rFonts w:ascii="Arial" w:hAnsi="Arial" w:cs="Arial"/>
          <w:color w:val="000000"/>
        </w:rPr>
        <w:t xml:space="preserve">  </w:t>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4D339A" w:rsidRDefault="004D339A"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131902" w:rsidRPr="0069260C" w:rsidRDefault="00131902" w:rsidP="00131902">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47703791"/>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131902" w:rsidRPr="0069260C" w:rsidRDefault="00131902" w:rsidP="00131902">
      <w:pPr>
        <w:ind w:left="360"/>
        <w:jc w:val="center"/>
        <w:rPr>
          <w:rFonts w:asciiTheme="majorHAnsi" w:hAnsiTheme="majorHAnsi" w:cs="Arial"/>
          <w:b/>
          <w:bCs/>
          <w:color w:val="000000"/>
        </w:rPr>
      </w:pPr>
      <w:r w:rsidRPr="0069260C">
        <w:rPr>
          <w:rFonts w:asciiTheme="majorHAnsi" w:hAnsiTheme="majorHAnsi" w:cs="Arial"/>
          <w:b/>
          <w:bCs/>
          <w:color w:val="000000"/>
        </w:rPr>
        <w:tab/>
      </w:r>
    </w:p>
    <w:p w:rsidR="00131902" w:rsidRPr="0069260C" w:rsidRDefault="00131902" w:rsidP="00131902">
      <w:pPr>
        <w:ind w:left="360"/>
        <w:jc w:val="center"/>
        <w:rPr>
          <w:rFonts w:asciiTheme="majorHAnsi" w:hAnsiTheme="majorHAnsi" w:cs="Arial"/>
          <w:b/>
          <w:bCs/>
          <w:color w:val="000000"/>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131902" w:rsidRPr="0069260C" w:rsidRDefault="00131902" w:rsidP="00131902">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131902" w:rsidRPr="0069260C" w:rsidTr="004D339A">
        <w:trPr>
          <w:trHeight w:val="490"/>
        </w:trPr>
        <w:tc>
          <w:tcPr>
            <w:tcW w:w="4138" w:type="dxa"/>
            <w:tcBorders>
              <w:top w:val="double" w:sz="4" w:space="0" w:color="auto"/>
            </w:tcBorders>
          </w:tcPr>
          <w:p w:rsidR="00131902" w:rsidRPr="0069260C" w:rsidRDefault="00131902" w:rsidP="004D339A">
            <w:pPr>
              <w:jc w:val="both"/>
              <w:rPr>
                <w:rFonts w:asciiTheme="majorHAnsi" w:hAnsiTheme="majorHAnsi" w:cs="Arial"/>
                <w:color w:val="000000"/>
              </w:rPr>
            </w:pPr>
            <w:r w:rsidRPr="0069260C">
              <w:rPr>
                <w:rFonts w:asciiTheme="majorHAnsi" w:hAnsiTheme="majorHAnsi" w:cs="Arial"/>
                <w:color w:val="000000"/>
              </w:rPr>
              <w:t>Naziv naručioca:</w:t>
            </w:r>
          </w:p>
          <w:p w:rsidR="00131902" w:rsidRPr="0069260C" w:rsidRDefault="00131902" w:rsidP="004D339A">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131902" w:rsidRPr="0069260C" w:rsidRDefault="00131902" w:rsidP="004D339A">
            <w:pPr>
              <w:jc w:val="both"/>
              <w:rPr>
                <w:rFonts w:asciiTheme="majorHAnsi" w:hAnsiTheme="majorHAnsi" w:cs="Arial"/>
                <w:color w:val="000000"/>
              </w:rPr>
            </w:pPr>
            <w:r w:rsidRPr="0069260C">
              <w:rPr>
                <w:rFonts w:asciiTheme="majorHAnsi" w:hAnsiTheme="majorHAnsi" w:cs="Arial"/>
                <w:color w:val="000000"/>
              </w:rPr>
              <w:t>Lice/a za davanje informacija:</w:t>
            </w:r>
          </w:p>
          <w:p w:rsidR="00131902" w:rsidRPr="0069260C" w:rsidRDefault="00131902" w:rsidP="004D339A">
            <w:pPr>
              <w:jc w:val="both"/>
              <w:rPr>
                <w:rFonts w:asciiTheme="majorHAnsi" w:hAnsiTheme="majorHAnsi"/>
                <w:b/>
                <w:color w:val="000000"/>
              </w:rPr>
            </w:pPr>
            <w:r w:rsidRPr="0069260C">
              <w:rPr>
                <w:rFonts w:asciiTheme="majorHAnsi" w:hAnsiTheme="majorHAnsi"/>
                <w:b/>
                <w:color w:val="000000"/>
              </w:rPr>
              <w:t xml:space="preserve">1.Adrijana Uglik, </w:t>
            </w:r>
            <w:r w:rsidRPr="00AC65FB">
              <w:rPr>
                <w:rFonts w:asciiTheme="majorHAnsi" w:hAnsiTheme="majorHAnsi"/>
                <w:color w:val="000000"/>
              </w:rPr>
              <w:t>dipl.ecc</w:t>
            </w:r>
          </w:p>
          <w:p w:rsidR="00131902" w:rsidRPr="0069260C" w:rsidRDefault="00131902" w:rsidP="00C9494B">
            <w:pPr>
              <w:jc w:val="both"/>
              <w:rPr>
                <w:rFonts w:asciiTheme="majorHAnsi" w:hAnsiTheme="majorHAnsi" w:cs="Arial"/>
                <w:color w:val="000000"/>
              </w:rPr>
            </w:pPr>
            <w:r w:rsidRPr="0069260C">
              <w:rPr>
                <w:rFonts w:asciiTheme="majorHAnsi" w:hAnsiTheme="majorHAnsi"/>
                <w:b/>
              </w:rPr>
              <w:t>2.</w:t>
            </w:r>
            <w:r w:rsidR="00C9494B">
              <w:rPr>
                <w:rFonts w:asciiTheme="majorHAnsi" w:hAnsiTheme="majorHAnsi"/>
                <w:b/>
              </w:rPr>
              <w:t>Goran Jovanović</w:t>
            </w:r>
            <w:r w:rsidRPr="0069260C">
              <w:rPr>
                <w:rFonts w:asciiTheme="majorHAnsi" w:hAnsiTheme="majorHAnsi"/>
                <w:b/>
              </w:rPr>
              <w:t xml:space="preserve">, </w:t>
            </w:r>
            <w:r w:rsidR="00C9494B">
              <w:rPr>
                <w:rFonts w:asciiTheme="majorHAnsi" w:hAnsiTheme="majorHAnsi"/>
              </w:rPr>
              <w:t>spec.struk</w:t>
            </w:r>
            <w:r w:rsidR="00AC65FB" w:rsidRPr="00857D0C">
              <w:rPr>
                <w:rFonts w:asciiTheme="majorHAnsi" w:hAnsiTheme="majorHAnsi"/>
              </w:rPr>
              <w:t>.</w:t>
            </w:r>
            <w:r w:rsidR="00122922">
              <w:rPr>
                <w:rFonts w:asciiTheme="majorHAnsi" w:hAnsiTheme="majorHAnsi"/>
              </w:rPr>
              <w:t xml:space="preserve">maš. </w:t>
            </w:r>
            <w:r w:rsidR="00AC65FB" w:rsidRPr="00857D0C">
              <w:rPr>
                <w:rFonts w:asciiTheme="majorHAnsi" w:hAnsiTheme="majorHAnsi"/>
              </w:rPr>
              <w:t>ing.</w:t>
            </w:r>
          </w:p>
        </w:tc>
      </w:tr>
      <w:tr w:rsidR="00131902" w:rsidRPr="0069260C" w:rsidTr="004D339A">
        <w:trPr>
          <w:trHeight w:val="490"/>
        </w:trPr>
        <w:tc>
          <w:tcPr>
            <w:tcW w:w="4138" w:type="dxa"/>
          </w:tcPr>
          <w:p w:rsidR="00131902" w:rsidRPr="0069260C" w:rsidRDefault="00131902" w:rsidP="004D339A">
            <w:pPr>
              <w:jc w:val="both"/>
              <w:rPr>
                <w:rFonts w:asciiTheme="majorHAnsi" w:hAnsiTheme="majorHAnsi" w:cs="Arial"/>
                <w:color w:val="000000"/>
              </w:rPr>
            </w:pPr>
            <w:r w:rsidRPr="0069260C">
              <w:rPr>
                <w:rFonts w:asciiTheme="majorHAnsi" w:hAnsiTheme="majorHAnsi" w:cs="Arial"/>
                <w:color w:val="000000"/>
              </w:rPr>
              <w:t xml:space="preserve">Adresa: </w:t>
            </w:r>
          </w:p>
          <w:p w:rsidR="00131902" w:rsidRPr="0069260C" w:rsidRDefault="00131902" w:rsidP="004D339A">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131902" w:rsidRPr="0069260C" w:rsidRDefault="00131902" w:rsidP="004D339A">
            <w:pPr>
              <w:jc w:val="both"/>
              <w:rPr>
                <w:rFonts w:asciiTheme="majorHAnsi" w:hAnsiTheme="majorHAnsi" w:cs="Arial"/>
                <w:color w:val="000000"/>
              </w:rPr>
            </w:pPr>
            <w:r w:rsidRPr="0069260C">
              <w:rPr>
                <w:rFonts w:asciiTheme="majorHAnsi" w:hAnsiTheme="majorHAnsi" w:cs="Arial"/>
                <w:color w:val="000000"/>
              </w:rPr>
              <w:t>Poštanski broj:</w:t>
            </w:r>
          </w:p>
          <w:p w:rsidR="00131902" w:rsidRPr="0069260C" w:rsidRDefault="00131902" w:rsidP="004D339A">
            <w:pPr>
              <w:jc w:val="both"/>
              <w:rPr>
                <w:rFonts w:asciiTheme="majorHAnsi" w:hAnsiTheme="majorHAnsi" w:cs="Arial"/>
                <w:color w:val="000000"/>
              </w:rPr>
            </w:pPr>
            <w:r w:rsidRPr="0069260C">
              <w:rPr>
                <w:rFonts w:asciiTheme="majorHAnsi" w:hAnsiTheme="majorHAnsi"/>
                <w:b/>
                <w:color w:val="000000"/>
              </w:rPr>
              <w:t>81000</w:t>
            </w:r>
          </w:p>
        </w:tc>
      </w:tr>
      <w:tr w:rsidR="00131902" w:rsidRPr="0069260C" w:rsidTr="004D339A">
        <w:trPr>
          <w:trHeight w:val="490"/>
        </w:trPr>
        <w:tc>
          <w:tcPr>
            <w:tcW w:w="4138" w:type="dxa"/>
          </w:tcPr>
          <w:p w:rsidR="00131902" w:rsidRPr="0069260C" w:rsidRDefault="00131902" w:rsidP="004D339A">
            <w:pPr>
              <w:jc w:val="both"/>
              <w:rPr>
                <w:rFonts w:asciiTheme="majorHAnsi" w:hAnsiTheme="majorHAnsi" w:cs="Arial"/>
                <w:color w:val="000000"/>
              </w:rPr>
            </w:pPr>
            <w:r w:rsidRPr="0069260C">
              <w:rPr>
                <w:rFonts w:asciiTheme="majorHAnsi" w:hAnsiTheme="majorHAnsi" w:cs="Arial"/>
                <w:color w:val="000000"/>
              </w:rPr>
              <w:t>Sjedište:</w:t>
            </w:r>
          </w:p>
          <w:p w:rsidR="00131902" w:rsidRPr="0069260C" w:rsidRDefault="00131902" w:rsidP="004D339A">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131902" w:rsidRPr="0069260C" w:rsidRDefault="00131902" w:rsidP="004D339A">
            <w:pPr>
              <w:jc w:val="both"/>
              <w:rPr>
                <w:rFonts w:asciiTheme="majorHAnsi" w:hAnsiTheme="majorHAnsi" w:cs="Arial"/>
                <w:color w:val="000000"/>
              </w:rPr>
            </w:pPr>
            <w:r w:rsidRPr="0069260C">
              <w:rPr>
                <w:rFonts w:asciiTheme="majorHAnsi" w:hAnsiTheme="majorHAnsi" w:cs="Arial"/>
                <w:color w:val="000000"/>
              </w:rPr>
              <w:t xml:space="preserve">PIB :  </w:t>
            </w:r>
          </w:p>
          <w:p w:rsidR="00131902" w:rsidRPr="0069260C" w:rsidRDefault="00131902" w:rsidP="004D339A">
            <w:pPr>
              <w:jc w:val="both"/>
              <w:rPr>
                <w:rFonts w:asciiTheme="majorHAnsi" w:hAnsiTheme="majorHAnsi" w:cs="Arial"/>
                <w:color w:val="000000"/>
              </w:rPr>
            </w:pPr>
            <w:r w:rsidRPr="0069260C">
              <w:rPr>
                <w:rFonts w:asciiTheme="majorHAnsi" w:hAnsiTheme="majorHAnsi"/>
                <w:b/>
                <w:color w:val="000000"/>
              </w:rPr>
              <w:t>02723816</w:t>
            </w:r>
          </w:p>
        </w:tc>
      </w:tr>
      <w:tr w:rsidR="00131902" w:rsidRPr="0069260C" w:rsidTr="004D339A">
        <w:trPr>
          <w:trHeight w:val="490"/>
        </w:trPr>
        <w:tc>
          <w:tcPr>
            <w:tcW w:w="4138" w:type="dxa"/>
          </w:tcPr>
          <w:p w:rsidR="00131902" w:rsidRPr="0069260C" w:rsidRDefault="00131902" w:rsidP="004D339A">
            <w:pPr>
              <w:jc w:val="both"/>
              <w:rPr>
                <w:rFonts w:asciiTheme="majorHAnsi" w:hAnsiTheme="majorHAnsi" w:cs="Arial"/>
                <w:color w:val="000000"/>
              </w:rPr>
            </w:pPr>
            <w:r w:rsidRPr="0069260C">
              <w:rPr>
                <w:rFonts w:asciiTheme="majorHAnsi" w:hAnsiTheme="majorHAnsi" w:cs="Arial"/>
                <w:color w:val="000000"/>
              </w:rPr>
              <w:t>Telefon:</w:t>
            </w:r>
          </w:p>
          <w:p w:rsidR="00131902" w:rsidRPr="0069260C" w:rsidRDefault="00131902" w:rsidP="004D339A">
            <w:pPr>
              <w:rPr>
                <w:rFonts w:asciiTheme="majorHAnsi" w:hAnsiTheme="majorHAnsi"/>
                <w:b/>
                <w:color w:val="000000"/>
              </w:rPr>
            </w:pPr>
            <w:r w:rsidRPr="0069260C">
              <w:rPr>
                <w:rFonts w:asciiTheme="majorHAnsi" w:hAnsiTheme="majorHAnsi"/>
                <w:b/>
                <w:color w:val="000000"/>
              </w:rPr>
              <w:t>+382 (0) 20 441-436</w:t>
            </w:r>
          </w:p>
          <w:p w:rsidR="00131902" w:rsidRPr="0069260C" w:rsidRDefault="00131902" w:rsidP="00C9494B">
            <w:pPr>
              <w:jc w:val="both"/>
              <w:rPr>
                <w:rFonts w:asciiTheme="majorHAnsi" w:hAnsiTheme="majorHAnsi" w:cs="Arial"/>
                <w:color w:val="000000"/>
              </w:rPr>
            </w:pPr>
            <w:r w:rsidRPr="0069260C">
              <w:rPr>
                <w:rFonts w:asciiTheme="majorHAnsi" w:hAnsiTheme="majorHAnsi"/>
                <w:b/>
                <w:color w:val="000000"/>
              </w:rPr>
              <w:t>+382 (0) 20 441-</w:t>
            </w:r>
            <w:r w:rsidR="00122922">
              <w:rPr>
                <w:rFonts w:asciiTheme="majorHAnsi" w:hAnsiTheme="majorHAnsi"/>
                <w:b/>
                <w:color w:val="000000"/>
              </w:rPr>
              <w:t>46</w:t>
            </w:r>
            <w:r w:rsidR="00C9494B">
              <w:rPr>
                <w:rFonts w:asciiTheme="majorHAnsi" w:hAnsiTheme="majorHAnsi"/>
                <w:b/>
                <w:color w:val="000000"/>
              </w:rPr>
              <w:t>2</w:t>
            </w:r>
          </w:p>
        </w:tc>
        <w:tc>
          <w:tcPr>
            <w:tcW w:w="5208" w:type="dxa"/>
          </w:tcPr>
          <w:p w:rsidR="00131902" w:rsidRPr="0069260C" w:rsidRDefault="00131902" w:rsidP="004D339A">
            <w:pPr>
              <w:jc w:val="both"/>
              <w:rPr>
                <w:rFonts w:asciiTheme="majorHAnsi" w:hAnsiTheme="majorHAnsi" w:cs="Arial"/>
                <w:color w:val="000000"/>
              </w:rPr>
            </w:pPr>
            <w:r w:rsidRPr="0069260C">
              <w:rPr>
                <w:rFonts w:asciiTheme="majorHAnsi" w:hAnsiTheme="majorHAnsi" w:cs="Arial"/>
                <w:color w:val="000000"/>
              </w:rPr>
              <w:t>Faks:</w:t>
            </w:r>
          </w:p>
          <w:p w:rsidR="00131902" w:rsidRPr="0069260C" w:rsidRDefault="00131902" w:rsidP="004D339A">
            <w:pPr>
              <w:jc w:val="both"/>
              <w:rPr>
                <w:rFonts w:asciiTheme="majorHAnsi" w:hAnsiTheme="majorHAnsi" w:cs="Arial"/>
                <w:color w:val="000000"/>
              </w:rPr>
            </w:pPr>
            <w:r w:rsidRPr="0069260C">
              <w:rPr>
                <w:rFonts w:asciiTheme="majorHAnsi" w:hAnsiTheme="majorHAnsi" w:cs="Arial"/>
                <w:color w:val="000000"/>
              </w:rPr>
              <w:t>/</w:t>
            </w:r>
          </w:p>
        </w:tc>
      </w:tr>
      <w:tr w:rsidR="00131902" w:rsidRPr="0069260C" w:rsidTr="004D339A">
        <w:trPr>
          <w:trHeight w:val="490"/>
        </w:trPr>
        <w:tc>
          <w:tcPr>
            <w:tcW w:w="4138" w:type="dxa"/>
            <w:tcBorders>
              <w:bottom w:val="double" w:sz="4" w:space="0" w:color="auto"/>
            </w:tcBorders>
          </w:tcPr>
          <w:p w:rsidR="00131902" w:rsidRPr="0069260C" w:rsidRDefault="00131902" w:rsidP="004D339A">
            <w:pPr>
              <w:jc w:val="both"/>
              <w:rPr>
                <w:rFonts w:asciiTheme="majorHAnsi" w:hAnsiTheme="majorHAnsi" w:cs="Arial"/>
                <w:color w:val="000000"/>
              </w:rPr>
            </w:pPr>
            <w:r w:rsidRPr="0069260C">
              <w:rPr>
                <w:rFonts w:asciiTheme="majorHAnsi" w:hAnsiTheme="majorHAnsi" w:cs="Arial"/>
                <w:color w:val="000000"/>
              </w:rPr>
              <w:t>E-mail adresa:</w:t>
            </w:r>
          </w:p>
          <w:p w:rsidR="00131902" w:rsidRPr="0069260C" w:rsidRDefault="004B02B7" w:rsidP="004D339A">
            <w:pPr>
              <w:jc w:val="both"/>
              <w:rPr>
                <w:rFonts w:asciiTheme="majorHAnsi" w:hAnsiTheme="majorHAnsi" w:cs="Arial"/>
                <w:color w:val="000000"/>
              </w:rPr>
            </w:pPr>
            <w:hyperlink r:id="rId9" w:history="1">
              <w:r w:rsidR="00131902" w:rsidRPr="0069260C">
                <w:rPr>
                  <w:rStyle w:val="Hyperlink"/>
                  <w:rFonts w:asciiTheme="majorHAnsi" w:hAnsiTheme="majorHAnsi"/>
                  <w:b/>
                </w:rPr>
                <w:t>nabavka@zicg.me</w:t>
              </w:r>
            </w:hyperlink>
          </w:p>
        </w:tc>
        <w:tc>
          <w:tcPr>
            <w:tcW w:w="5208" w:type="dxa"/>
            <w:tcBorders>
              <w:bottom w:val="double" w:sz="4" w:space="0" w:color="auto"/>
            </w:tcBorders>
          </w:tcPr>
          <w:p w:rsidR="00131902" w:rsidRPr="0069260C" w:rsidRDefault="00131902" w:rsidP="004D339A">
            <w:pPr>
              <w:jc w:val="both"/>
              <w:rPr>
                <w:rFonts w:asciiTheme="majorHAnsi" w:hAnsiTheme="majorHAnsi" w:cs="Arial"/>
                <w:color w:val="000000"/>
              </w:rPr>
            </w:pPr>
            <w:r w:rsidRPr="0069260C">
              <w:rPr>
                <w:rFonts w:asciiTheme="majorHAnsi" w:hAnsiTheme="majorHAnsi" w:cs="Arial"/>
                <w:color w:val="000000"/>
              </w:rPr>
              <w:t xml:space="preserve">Internet stranica: </w:t>
            </w:r>
          </w:p>
          <w:p w:rsidR="00131902" w:rsidRPr="0069260C" w:rsidRDefault="004B02B7" w:rsidP="004D339A">
            <w:pPr>
              <w:jc w:val="both"/>
              <w:rPr>
                <w:rFonts w:asciiTheme="majorHAnsi" w:hAnsiTheme="majorHAnsi" w:cs="Arial"/>
                <w:color w:val="000000"/>
              </w:rPr>
            </w:pPr>
            <w:hyperlink r:id="rId10" w:history="1">
              <w:r w:rsidR="00131902" w:rsidRPr="0069260C">
                <w:rPr>
                  <w:rStyle w:val="Hyperlink"/>
                  <w:rFonts w:asciiTheme="majorHAnsi" w:hAnsiTheme="majorHAnsi"/>
                  <w:b/>
                </w:rPr>
                <w:t>www.zicg.me</w:t>
              </w:r>
            </w:hyperlink>
          </w:p>
        </w:tc>
      </w:tr>
    </w:tbl>
    <w:p w:rsidR="00131902" w:rsidRPr="0069260C" w:rsidRDefault="00131902" w:rsidP="00131902">
      <w:pPr>
        <w:jc w:val="both"/>
        <w:rPr>
          <w:rFonts w:asciiTheme="majorHAnsi" w:hAnsiTheme="majorHAnsi" w:cs="Arial"/>
          <w:color w:val="000000"/>
        </w:rPr>
      </w:pPr>
    </w:p>
    <w:p w:rsidR="00131902" w:rsidRPr="0069260C" w:rsidRDefault="00131902" w:rsidP="00131902">
      <w:pPr>
        <w:jc w:val="both"/>
        <w:rPr>
          <w:rFonts w:asciiTheme="majorHAnsi" w:hAnsiTheme="majorHAnsi"/>
          <w:b/>
          <w:bCs/>
          <w:color w:val="000000"/>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131902" w:rsidRPr="0069260C" w:rsidRDefault="00131902" w:rsidP="00131902">
      <w:pPr>
        <w:jc w:val="both"/>
        <w:rPr>
          <w:rFonts w:asciiTheme="majorHAnsi" w:hAnsiTheme="majorHAnsi" w:cs="Arial"/>
          <w:b/>
          <w:bCs/>
          <w:color w:val="000000"/>
          <w:sz w:val="16"/>
          <w:szCs w:val="16"/>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t>- otvoreni postupak</w:t>
      </w:r>
    </w:p>
    <w:p w:rsidR="00131902" w:rsidRPr="0069260C" w:rsidRDefault="00131902" w:rsidP="00131902">
      <w:pPr>
        <w:jc w:val="both"/>
        <w:rPr>
          <w:rFonts w:asciiTheme="majorHAnsi" w:hAnsiTheme="majorHAnsi" w:cs="Arial"/>
          <w:color w:val="000000"/>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131902" w:rsidRPr="0069260C" w:rsidRDefault="00131902" w:rsidP="00131902">
      <w:pPr>
        <w:jc w:val="both"/>
        <w:rPr>
          <w:rFonts w:asciiTheme="majorHAnsi" w:hAnsiTheme="majorHAnsi" w:cs="Arial"/>
          <w:b/>
          <w:bCs/>
          <w:color w:val="000000"/>
        </w:rPr>
      </w:pPr>
    </w:p>
    <w:p w:rsidR="00131902" w:rsidRPr="0069260C" w:rsidRDefault="00131902" w:rsidP="00131902">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131902" w:rsidRPr="0069260C" w:rsidRDefault="00131902" w:rsidP="00131902">
      <w:pPr>
        <w:ind w:left="720"/>
        <w:jc w:val="both"/>
        <w:rPr>
          <w:rFonts w:asciiTheme="majorHAnsi" w:eastAsia="Calibri" w:hAnsiTheme="majorHAnsi" w:cs="Arial"/>
          <w:b/>
          <w:bCs/>
          <w:color w:val="000000"/>
          <w:sz w:val="16"/>
          <w:szCs w:val="16"/>
        </w:rPr>
      </w:pPr>
    </w:p>
    <w:p w:rsidR="00131902" w:rsidRPr="0069260C" w:rsidRDefault="00131902" w:rsidP="00131902">
      <w:pPr>
        <w:ind w:left="709"/>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Robe </w:t>
      </w:r>
    </w:p>
    <w:p w:rsidR="00131902" w:rsidRPr="0069260C" w:rsidRDefault="00131902" w:rsidP="00131902">
      <w:pPr>
        <w:jc w:val="both"/>
        <w:rPr>
          <w:rFonts w:asciiTheme="majorHAnsi" w:hAnsiTheme="majorHAnsi" w:cs="Arial"/>
          <w:color w:val="000000"/>
          <w:sz w:val="16"/>
          <w:szCs w:val="16"/>
        </w:rPr>
      </w:pPr>
    </w:p>
    <w:p w:rsidR="00131902" w:rsidRPr="0069260C" w:rsidRDefault="00131902" w:rsidP="00131902">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131902" w:rsidRPr="0069260C" w:rsidRDefault="00131902" w:rsidP="00131902">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131902" w:rsidRPr="0069260C" w:rsidTr="004D339A">
        <w:tc>
          <w:tcPr>
            <w:tcW w:w="9179" w:type="dxa"/>
            <w:tcBorders>
              <w:top w:val="single" w:sz="4" w:space="0" w:color="auto"/>
              <w:bottom w:val="single" w:sz="4" w:space="0" w:color="auto"/>
            </w:tcBorders>
          </w:tcPr>
          <w:p w:rsidR="00131902" w:rsidRPr="0069260C" w:rsidRDefault="00AC65FB" w:rsidP="004D339A">
            <w:pPr>
              <w:jc w:val="both"/>
              <w:rPr>
                <w:rFonts w:asciiTheme="majorHAnsi" w:hAnsiTheme="majorHAnsi" w:cs="Arial"/>
                <w:color w:val="000000"/>
              </w:rPr>
            </w:pPr>
            <w:r w:rsidRPr="006550E8">
              <w:rPr>
                <w:rFonts w:asciiTheme="majorHAnsi" w:hAnsiTheme="majorHAnsi" w:cs="Arial"/>
                <w:b/>
                <w:lang w:val="sr-Latn-CS"/>
              </w:rPr>
              <w:t>Nabavka i isporuka</w:t>
            </w:r>
            <w:r>
              <w:rPr>
                <w:rFonts w:asciiTheme="majorHAnsi" w:hAnsiTheme="majorHAnsi" w:cs="Arial"/>
                <w:b/>
                <w:lang w:val="sr-Latn-CS"/>
              </w:rPr>
              <w:t xml:space="preserve"> </w:t>
            </w:r>
            <w:r w:rsidR="00122922">
              <w:rPr>
                <w:rFonts w:asciiTheme="majorHAnsi" w:hAnsiTheme="majorHAnsi" w:cs="Verdana"/>
                <w:b/>
                <w:bCs/>
                <w:lang w:val="sr-Latn-CS"/>
              </w:rPr>
              <w:t>r</w:t>
            </w:r>
            <w:r w:rsidR="00122922" w:rsidRPr="00F15E7F">
              <w:rPr>
                <w:rFonts w:asciiTheme="majorHAnsi" w:hAnsiTheme="majorHAnsi" w:cs="Verdana"/>
                <w:b/>
                <w:bCs/>
                <w:lang w:val="sr-Latn-CS"/>
              </w:rPr>
              <w:t>ezervni</w:t>
            </w:r>
            <w:r w:rsidR="00122922">
              <w:rPr>
                <w:rFonts w:asciiTheme="majorHAnsi" w:hAnsiTheme="majorHAnsi" w:cs="Verdana"/>
                <w:b/>
                <w:bCs/>
                <w:lang w:val="sr-Latn-CS"/>
              </w:rPr>
              <w:t>h djelova, sklopova</w:t>
            </w:r>
            <w:r w:rsidR="00122922" w:rsidRPr="00F15E7F">
              <w:rPr>
                <w:rFonts w:asciiTheme="majorHAnsi" w:hAnsiTheme="majorHAnsi" w:cs="Verdana"/>
                <w:b/>
                <w:bCs/>
                <w:lang w:val="sr-Latn-CS"/>
              </w:rPr>
              <w:t xml:space="preserve"> </w:t>
            </w:r>
            <w:r w:rsidR="00122922">
              <w:rPr>
                <w:rFonts w:asciiTheme="majorHAnsi" w:hAnsiTheme="majorHAnsi" w:cs="Verdana"/>
                <w:b/>
                <w:bCs/>
                <w:lang w:val="sr-Latn-CS"/>
              </w:rPr>
              <w:t xml:space="preserve"> i potrošnog</w:t>
            </w:r>
            <w:r w:rsidR="00122922" w:rsidRPr="00F15E7F">
              <w:rPr>
                <w:rFonts w:asciiTheme="majorHAnsi" w:hAnsiTheme="majorHAnsi" w:cs="Verdana"/>
                <w:b/>
                <w:bCs/>
                <w:lang w:val="sr-Latn-CS"/>
              </w:rPr>
              <w:t xml:space="preserve"> materijal</w:t>
            </w:r>
            <w:r w:rsidR="00122922">
              <w:rPr>
                <w:rFonts w:asciiTheme="majorHAnsi" w:hAnsiTheme="majorHAnsi" w:cs="Verdana"/>
                <w:b/>
                <w:bCs/>
                <w:lang w:val="sr-Latn-CS"/>
              </w:rPr>
              <w:t>a</w:t>
            </w:r>
            <w:r w:rsidR="00122922" w:rsidRPr="00F15E7F">
              <w:rPr>
                <w:rFonts w:asciiTheme="majorHAnsi" w:hAnsiTheme="majorHAnsi" w:cs="Verdana"/>
                <w:b/>
                <w:bCs/>
                <w:lang w:val="sr-Latn-CS"/>
              </w:rPr>
              <w:t xml:space="preserve"> za tešku mehanizaciju </w:t>
            </w:r>
            <w:r w:rsidRPr="00F058B7">
              <w:rPr>
                <w:rFonts w:asciiTheme="majorHAnsi" w:hAnsiTheme="majorHAnsi" w:cs="Arial"/>
                <w:lang w:val="sr-Latn-CS"/>
              </w:rPr>
              <w:t>u svemu prema specifikaciji koja je sastavni dio Tenderske dokumentacije.</w:t>
            </w:r>
          </w:p>
        </w:tc>
      </w:tr>
    </w:tbl>
    <w:p w:rsidR="00131902" w:rsidRPr="0069260C" w:rsidRDefault="00131902" w:rsidP="00131902">
      <w:pPr>
        <w:jc w:val="center"/>
        <w:rPr>
          <w:rFonts w:asciiTheme="majorHAnsi" w:hAnsiTheme="majorHAnsi" w:cs="Arial"/>
          <w:color w:val="000000"/>
          <w:sz w:val="16"/>
          <w:szCs w:val="16"/>
        </w:rPr>
      </w:pPr>
    </w:p>
    <w:p w:rsidR="00131902" w:rsidRPr="0069260C" w:rsidRDefault="00131902" w:rsidP="00131902">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131902" w:rsidRPr="0069260C" w:rsidRDefault="00131902" w:rsidP="00131902">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131902" w:rsidRPr="00416C1B" w:rsidTr="004D339A">
        <w:tc>
          <w:tcPr>
            <w:tcW w:w="9179" w:type="dxa"/>
            <w:tcBorders>
              <w:top w:val="single" w:sz="4" w:space="0" w:color="auto"/>
              <w:bottom w:val="single" w:sz="4" w:space="0" w:color="auto"/>
            </w:tcBorders>
          </w:tcPr>
          <w:p w:rsidR="00131902" w:rsidRPr="00416C1B" w:rsidRDefault="00416C1B" w:rsidP="004D339A">
            <w:pPr>
              <w:jc w:val="both"/>
              <w:rPr>
                <w:rFonts w:asciiTheme="majorHAnsi" w:hAnsiTheme="majorHAnsi" w:cs="Arial"/>
                <w:color w:val="000000"/>
              </w:rPr>
            </w:pPr>
            <w:r w:rsidRPr="00416C1B">
              <w:rPr>
                <w:rFonts w:asciiTheme="majorHAnsi" w:hAnsiTheme="majorHAnsi"/>
                <w:lang w:eastAsia="sr-Latn-ME"/>
              </w:rPr>
              <w:t>34913000-0 Razni rezervni djelovi</w:t>
            </w:r>
          </w:p>
        </w:tc>
      </w:tr>
    </w:tbl>
    <w:p w:rsidR="00131902" w:rsidRPr="0069260C" w:rsidRDefault="00131902" w:rsidP="00131902">
      <w:pPr>
        <w:jc w:val="both"/>
        <w:rPr>
          <w:rFonts w:asciiTheme="majorHAnsi" w:hAnsiTheme="majorHAnsi" w:cs="Arial"/>
          <w:color w:val="000000"/>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131902" w:rsidRPr="0069260C" w:rsidRDefault="00131902" w:rsidP="00131902">
      <w:pPr>
        <w:jc w:val="both"/>
        <w:rPr>
          <w:rFonts w:asciiTheme="majorHAnsi" w:hAnsiTheme="majorHAnsi" w:cs="Arial"/>
          <w:color w:val="000000"/>
          <w:sz w:val="16"/>
          <w:szCs w:val="16"/>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t>Nabavka se vrši:</w:t>
      </w:r>
    </w:p>
    <w:p w:rsidR="00131902" w:rsidRPr="0069260C" w:rsidRDefault="00131902" w:rsidP="00131902">
      <w:pPr>
        <w:jc w:val="both"/>
        <w:rPr>
          <w:rFonts w:asciiTheme="majorHAnsi" w:hAnsiTheme="majorHAnsi" w:cs="Arial"/>
          <w:color w:val="000000"/>
          <w:sz w:val="10"/>
          <w:szCs w:val="10"/>
        </w:rPr>
      </w:pPr>
    </w:p>
    <w:p w:rsidR="00AC65FB" w:rsidRPr="00AC65FB" w:rsidRDefault="00131902" w:rsidP="00AC65FB">
      <w:pPr>
        <w:jc w:val="both"/>
        <w:rPr>
          <w:rFonts w:asciiTheme="majorHAnsi" w:hAnsiTheme="majorHAnsi" w:cs="Arial"/>
          <w:color w:val="000000"/>
        </w:rPr>
      </w:pPr>
      <w:r w:rsidRPr="00AC65FB">
        <w:rPr>
          <w:rFonts w:asciiTheme="majorHAnsi" w:hAnsiTheme="majorHAnsi" w:cs="Arial"/>
          <w:color w:val="000000"/>
        </w:rPr>
        <w:sym w:font="Wingdings" w:char="F0FD"/>
      </w:r>
      <w:r w:rsidR="00AC65FB" w:rsidRPr="00AC65FB">
        <w:rPr>
          <w:rFonts w:asciiTheme="majorHAnsi" w:hAnsiTheme="majorHAnsi" w:cs="Arial"/>
          <w:color w:val="000000"/>
        </w:rPr>
        <w:t xml:space="preserve"> po partijama</w:t>
      </w:r>
    </w:p>
    <w:p w:rsidR="00131902" w:rsidRPr="0069260C" w:rsidRDefault="00131902" w:rsidP="00131902">
      <w:pPr>
        <w:jc w:val="both"/>
        <w:rPr>
          <w:rFonts w:asciiTheme="majorHAnsi" w:hAnsiTheme="majorHAnsi" w:cs="Arial"/>
          <w:color w:val="000000"/>
        </w:rPr>
      </w:pPr>
    </w:p>
    <w:p w:rsidR="00131902" w:rsidRDefault="00131902" w:rsidP="00131902">
      <w:pPr>
        <w:jc w:val="both"/>
        <w:rPr>
          <w:rFonts w:asciiTheme="majorHAnsi" w:hAnsiTheme="majorHAnsi" w:cs="Arial"/>
          <w:color w:val="000000"/>
        </w:rPr>
      </w:pPr>
    </w:p>
    <w:p w:rsidR="00030403" w:rsidRDefault="00030403" w:rsidP="00131902">
      <w:pPr>
        <w:jc w:val="both"/>
        <w:rPr>
          <w:rFonts w:asciiTheme="majorHAnsi" w:hAnsiTheme="majorHAnsi" w:cs="Arial"/>
          <w:color w:val="000000"/>
        </w:rPr>
      </w:pPr>
    </w:p>
    <w:p w:rsidR="00030403" w:rsidRPr="0069260C" w:rsidRDefault="00030403" w:rsidP="00131902">
      <w:pPr>
        <w:jc w:val="both"/>
        <w:rPr>
          <w:rFonts w:asciiTheme="majorHAnsi" w:hAnsiTheme="majorHAnsi" w:cs="Arial"/>
          <w:color w:val="000000"/>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131902" w:rsidRPr="0069260C" w:rsidRDefault="00131902" w:rsidP="00131902">
      <w:pPr>
        <w:jc w:val="both"/>
        <w:rPr>
          <w:rFonts w:asciiTheme="majorHAnsi" w:hAnsiTheme="majorHAnsi" w:cs="Arial"/>
          <w:color w:val="000000"/>
          <w:sz w:val="10"/>
          <w:szCs w:val="10"/>
        </w:rPr>
      </w:pPr>
    </w:p>
    <w:p w:rsidR="00131902" w:rsidRPr="0069260C" w:rsidRDefault="00131902" w:rsidP="00131902">
      <w:pPr>
        <w:jc w:val="both"/>
        <w:rPr>
          <w:rFonts w:asciiTheme="majorHAnsi" w:hAnsiTheme="majorHAnsi" w:cs="Arial"/>
          <w:b/>
          <w:b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Procijenjena vrijednost predmeta nabavke</w:t>
      </w:r>
      <w:r w:rsidRPr="0069260C">
        <w:rPr>
          <w:rFonts w:asciiTheme="majorHAnsi" w:hAnsiTheme="majorHAnsi" w:cs="Arial"/>
          <w:color w:val="000000"/>
        </w:rPr>
        <w:t>:</w:t>
      </w:r>
    </w:p>
    <w:p w:rsidR="00131902" w:rsidRPr="0069260C" w:rsidRDefault="00131902" w:rsidP="00131902">
      <w:pPr>
        <w:jc w:val="both"/>
        <w:rPr>
          <w:rFonts w:asciiTheme="majorHAnsi" w:hAnsiTheme="majorHAnsi" w:cs="Arial"/>
          <w:color w:val="000000"/>
          <w:sz w:val="10"/>
          <w:szCs w:val="10"/>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00AC65FB" w:rsidRPr="00AC65FB">
        <w:rPr>
          <w:rFonts w:asciiTheme="majorHAnsi" w:hAnsiTheme="majorHAnsi" w:cs="Arial"/>
          <w:color w:val="000000"/>
        </w:rPr>
        <w:t>po partijama</w:t>
      </w:r>
      <w:r w:rsidR="00AC65FB">
        <w:rPr>
          <w:rFonts w:asciiTheme="majorHAnsi" w:hAnsiTheme="majorHAnsi" w:cs="Arial"/>
          <w:color w:val="000000"/>
        </w:rPr>
        <w:t xml:space="preserve"> je:</w:t>
      </w:r>
    </w:p>
    <w:p w:rsidR="00027425" w:rsidRPr="00D311BF" w:rsidRDefault="00027425" w:rsidP="00027425">
      <w:pPr>
        <w:pStyle w:val="ListParagraph"/>
        <w:numPr>
          <w:ilvl w:val="0"/>
          <w:numId w:val="15"/>
        </w:numPr>
        <w:spacing w:before="0" w:after="0" w:line="240" w:lineRule="auto"/>
        <w:jc w:val="both"/>
        <w:rPr>
          <w:rFonts w:asciiTheme="majorHAnsi" w:hAnsiTheme="majorHAnsi" w:cs="Times New Roman"/>
          <w:i/>
          <w:sz w:val="23"/>
          <w:szCs w:val="23"/>
        </w:rPr>
      </w:pPr>
      <w:r w:rsidRPr="00C16999">
        <w:rPr>
          <w:rFonts w:asciiTheme="majorHAnsi" w:hAnsiTheme="majorHAnsi" w:cs="Times New Roman"/>
          <w:b/>
          <w:i/>
          <w:sz w:val="24"/>
          <w:szCs w:val="24"/>
        </w:rPr>
        <w:t>Partija 1:</w:t>
      </w:r>
      <w:r w:rsidRPr="00C16999">
        <w:rPr>
          <w:rFonts w:asciiTheme="majorHAnsi" w:hAnsiTheme="majorHAnsi" w:cs="Times New Roman"/>
          <w:i/>
          <w:sz w:val="24"/>
          <w:szCs w:val="24"/>
        </w:rPr>
        <w:t xml:space="preserve"> </w:t>
      </w:r>
      <w:r w:rsidRPr="00D311BF">
        <w:rPr>
          <w:rFonts w:asciiTheme="majorHAnsi" w:hAnsiTheme="majorHAnsi" w:cs="Verdana"/>
          <w:b/>
          <w:bCs/>
          <w:i/>
          <w:sz w:val="24"/>
          <w:szCs w:val="26"/>
        </w:rPr>
        <w:t>Rezervni djelovi i potrošni materijal proizvođača TVT “Boris Kidrič” Maribor, Min Lokomotiva, Min Div Svrljig, Honda, Iskra, DMB-Beograd, Sloga-Nova Varoš (ili ekvivalentno)</w:t>
      </w:r>
      <w:r>
        <w:rPr>
          <w:rFonts w:asciiTheme="majorHAnsi" w:hAnsiTheme="majorHAnsi" w:cs="Verdana"/>
          <w:bCs/>
          <w:i/>
          <w:sz w:val="23"/>
          <w:szCs w:val="23"/>
        </w:rPr>
        <w:tab/>
      </w:r>
      <w:r>
        <w:rPr>
          <w:rFonts w:asciiTheme="majorHAnsi" w:hAnsiTheme="majorHAnsi" w:cs="Verdana"/>
          <w:bCs/>
          <w:i/>
          <w:sz w:val="23"/>
          <w:szCs w:val="23"/>
        </w:rPr>
        <w:tab/>
      </w:r>
      <w:r>
        <w:rPr>
          <w:rFonts w:asciiTheme="majorHAnsi" w:hAnsiTheme="majorHAnsi" w:cs="Verdana"/>
          <w:bCs/>
          <w:i/>
          <w:sz w:val="23"/>
          <w:szCs w:val="23"/>
        </w:rPr>
        <w:tab/>
      </w:r>
      <w:r w:rsidRPr="00C76F7B">
        <w:rPr>
          <w:rFonts w:asciiTheme="majorHAnsi" w:hAnsiTheme="majorHAnsi" w:cs="Verdana"/>
          <w:bCs/>
          <w:i/>
          <w:sz w:val="23"/>
          <w:szCs w:val="23"/>
        </w:rPr>
        <w:t xml:space="preserve">procijenjene vrijednosti: </w:t>
      </w:r>
      <w:r>
        <w:rPr>
          <w:rFonts w:asciiTheme="majorHAnsi" w:hAnsiTheme="majorHAnsi" w:cs="Verdana"/>
          <w:bCs/>
          <w:i/>
          <w:sz w:val="23"/>
          <w:szCs w:val="23"/>
        </w:rPr>
        <w:t>20</w:t>
      </w:r>
      <w:r w:rsidRPr="00C76F7B">
        <w:rPr>
          <w:rFonts w:asciiTheme="majorHAnsi" w:hAnsiTheme="majorHAnsi" w:cs="Verdana"/>
          <w:bCs/>
          <w:i/>
          <w:sz w:val="23"/>
          <w:szCs w:val="23"/>
        </w:rPr>
        <w:t>.</w:t>
      </w:r>
      <w:r>
        <w:rPr>
          <w:rFonts w:asciiTheme="majorHAnsi" w:hAnsiTheme="majorHAnsi" w:cs="Verdana"/>
          <w:bCs/>
          <w:i/>
          <w:sz w:val="23"/>
          <w:szCs w:val="23"/>
        </w:rPr>
        <w:t>661</w:t>
      </w:r>
      <w:r w:rsidRPr="00C76F7B">
        <w:rPr>
          <w:rFonts w:asciiTheme="majorHAnsi" w:hAnsiTheme="majorHAnsi" w:cs="Verdana"/>
          <w:bCs/>
          <w:i/>
          <w:sz w:val="23"/>
          <w:szCs w:val="23"/>
        </w:rPr>
        <w:t xml:space="preserve">,00 </w:t>
      </w:r>
      <w:r w:rsidRPr="00AC65FB">
        <w:rPr>
          <w:rFonts w:asciiTheme="majorHAnsi" w:hAnsiTheme="majorHAnsi" w:cs="Arial"/>
          <w:color w:val="000000"/>
        </w:rPr>
        <w:t>€</w:t>
      </w:r>
      <w:r w:rsidRPr="00EA7D6A">
        <w:rPr>
          <w:rFonts w:asciiTheme="majorHAnsi" w:hAnsiTheme="majorHAnsi" w:cs="Verdana"/>
          <w:bCs/>
          <w:i/>
          <w:sz w:val="23"/>
          <w:szCs w:val="23"/>
        </w:rPr>
        <w:t>;</w:t>
      </w:r>
    </w:p>
    <w:p w:rsidR="00D311BF" w:rsidRPr="00D311BF" w:rsidRDefault="00D311BF" w:rsidP="00D311BF">
      <w:pPr>
        <w:pStyle w:val="ListParagraph"/>
        <w:spacing w:before="0" w:after="0" w:line="240" w:lineRule="auto"/>
        <w:jc w:val="both"/>
        <w:rPr>
          <w:rFonts w:asciiTheme="majorHAnsi" w:hAnsiTheme="majorHAnsi" w:cs="Times New Roman"/>
          <w:i/>
          <w:sz w:val="23"/>
          <w:szCs w:val="23"/>
        </w:rPr>
      </w:pPr>
    </w:p>
    <w:p w:rsidR="00AC65FB" w:rsidRPr="00D311BF" w:rsidRDefault="00027425" w:rsidP="00027425">
      <w:pPr>
        <w:pStyle w:val="ListParagraph"/>
        <w:numPr>
          <w:ilvl w:val="0"/>
          <w:numId w:val="15"/>
        </w:numPr>
        <w:spacing w:before="0" w:after="0" w:line="240" w:lineRule="auto"/>
        <w:jc w:val="both"/>
        <w:rPr>
          <w:rFonts w:asciiTheme="majorHAnsi" w:hAnsiTheme="majorHAnsi" w:cs="Times New Roman"/>
          <w:i/>
          <w:sz w:val="23"/>
          <w:szCs w:val="23"/>
        </w:rPr>
      </w:pPr>
      <w:r w:rsidRPr="00D311BF">
        <w:rPr>
          <w:rFonts w:asciiTheme="majorHAnsi" w:hAnsiTheme="majorHAnsi" w:cs="Times New Roman"/>
          <w:b/>
          <w:i/>
          <w:sz w:val="23"/>
          <w:szCs w:val="23"/>
        </w:rPr>
        <w:t>Partija 2:</w:t>
      </w:r>
      <w:r w:rsidRPr="00D311BF">
        <w:rPr>
          <w:rFonts w:asciiTheme="majorHAnsi" w:hAnsiTheme="majorHAnsi" w:cs="Times New Roman"/>
          <w:i/>
          <w:sz w:val="23"/>
          <w:szCs w:val="23"/>
        </w:rPr>
        <w:t xml:space="preserve"> </w:t>
      </w:r>
      <w:r w:rsidRPr="00D311BF">
        <w:rPr>
          <w:rFonts w:asciiTheme="majorHAnsi" w:hAnsiTheme="majorHAnsi" w:cs="Verdana"/>
          <w:b/>
          <w:bCs/>
          <w:i/>
          <w:sz w:val="24"/>
          <w:szCs w:val="26"/>
        </w:rPr>
        <w:t>Potrošni materijal proizvođača TVT “Boris Kidrič” Maribor, Min  Lokomotiva, Min Div Svrljig, Honda,  Iskra, DMB-Beograd, Sloga-Nova Varoš (ili ekvivalentno)</w:t>
      </w:r>
      <w:r w:rsidRPr="00D311BF">
        <w:rPr>
          <w:rFonts w:asciiTheme="majorHAnsi" w:hAnsiTheme="majorHAnsi" w:cs="Verdana"/>
          <w:bCs/>
          <w:i/>
          <w:sz w:val="23"/>
          <w:szCs w:val="23"/>
        </w:rPr>
        <w:tab/>
      </w:r>
      <w:r w:rsidRPr="00D311BF">
        <w:rPr>
          <w:rFonts w:asciiTheme="majorHAnsi" w:hAnsiTheme="majorHAnsi" w:cs="Verdana"/>
          <w:bCs/>
          <w:i/>
          <w:sz w:val="23"/>
          <w:szCs w:val="23"/>
        </w:rPr>
        <w:tab/>
      </w:r>
      <w:r w:rsidRPr="00D311BF">
        <w:rPr>
          <w:rFonts w:asciiTheme="majorHAnsi" w:hAnsiTheme="majorHAnsi" w:cs="Verdana"/>
          <w:bCs/>
          <w:i/>
          <w:sz w:val="23"/>
          <w:szCs w:val="23"/>
        </w:rPr>
        <w:tab/>
      </w:r>
      <w:r w:rsidRPr="00D311BF">
        <w:rPr>
          <w:rFonts w:asciiTheme="majorHAnsi" w:hAnsiTheme="majorHAnsi" w:cs="Verdana"/>
          <w:bCs/>
          <w:i/>
          <w:sz w:val="23"/>
          <w:szCs w:val="23"/>
        </w:rPr>
        <w:tab/>
      </w:r>
      <w:r w:rsidRPr="00D311BF">
        <w:rPr>
          <w:rFonts w:asciiTheme="majorHAnsi" w:hAnsiTheme="majorHAnsi" w:cs="Verdana"/>
          <w:bCs/>
          <w:i/>
          <w:sz w:val="23"/>
          <w:szCs w:val="23"/>
        </w:rPr>
        <w:tab/>
        <w:t xml:space="preserve"> procijenjene vrijednosti: 12.396,00 </w:t>
      </w:r>
      <w:r w:rsidRPr="00D311BF">
        <w:rPr>
          <w:rFonts w:asciiTheme="majorHAnsi" w:hAnsiTheme="majorHAnsi" w:cs="Arial"/>
          <w:color w:val="000000"/>
        </w:rPr>
        <w:t>€</w:t>
      </w:r>
      <w:r w:rsidRPr="00D311BF">
        <w:rPr>
          <w:rFonts w:asciiTheme="majorHAnsi" w:hAnsiTheme="majorHAnsi" w:cs="Verdana"/>
          <w:bCs/>
          <w:i/>
          <w:sz w:val="23"/>
          <w:szCs w:val="23"/>
        </w:rPr>
        <w:t>;</w:t>
      </w:r>
    </w:p>
    <w:p w:rsidR="00AC65FB" w:rsidRPr="00AC65FB" w:rsidRDefault="00AC65FB" w:rsidP="00AC65FB">
      <w:pPr>
        <w:jc w:val="both"/>
        <w:rPr>
          <w:rFonts w:asciiTheme="majorHAnsi" w:hAnsiTheme="majorHAnsi" w:cs="Arial"/>
          <w:color w:val="000000"/>
        </w:rPr>
      </w:pPr>
      <w:r w:rsidRPr="00601FCE">
        <w:rPr>
          <w:rFonts w:ascii="Arial" w:hAnsi="Arial" w:cs="Arial"/>
          <w:color w:val="000000"/>
        </w:rPr>
        <w:t xml:space="preserve">                                      </w:t>
      </w:r>
      <w:r>
        <w:rPr>
          <w:rFonts w:asciiTheme="majorHAnsi" w:hAnsiTheme="majorHAnsi" w:cs="Arial"/>
          <w:color w:val="000000"/>
        </w:rPr>
        <w:t xml:space="preserve">UKUPNO: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D311BF">
        <w:rPr>
          <w:rFonts w:asciiTheme="majorHAnsi" w:hAnsiTheme="majorHAnsi" w:cs="Verdana"/>
          <w:bCs/>
          <w:sz w:val="23"/>
          <w:szCs w:val="23"/>
          <w:lang w:val="sr-Latn-CS"/>
        </w:rPr>
        <w:t>33.057</w:t>
      </w:r>
      <w:r w:rsidR="00D311BF" w:rsidRPr="00032855">
        <w:rPr>
          <w:rFonts w:asciiTheme="majorHAnsi" w:hAnsiTheme="majorHAnsi" w:cs="Verdana"/>
          <w:bCs/>
          <w:sz w:val="23"/>
          <w:szCs w:val="23"/>
          <w:lang w:val="sr-Latn-CS"/>
        </w:rPr>
        <w:t>,00</w:t>
      </w:r>
      <w:r w:rsidR="00D311BF" w:rsidRPr="00E03A43">
        <w:rPr>
          <w:rFonts w:asciiTheme="majorHAnsi" w:hAnsiTheme="majorHAnsi" w:cs="Verdana"/>
          <w:bCs/>
          <w:sz w:val="23"/>
          <w:szCs w:val="23"/>
          <w:lang w:val="sr-Latn-CS"/>
        </w:rPr>
        <w:t xml:space="preserve"> </w:t>
      </w:r>
      <w:r w:rsidRPr="00AC65FB">
        <w:rPr>
          <w:rFonts w:asciiTheme="majorHAnsi" w:hAnsiTheme="majorHAnsi" w:cs="Arial"/>
          <w:color w:val="000000"/>
        </w:rPr>
        <w:t xml:space="preserve"> €.</w:t>
      </w:r>
    </w:p>
    <w:p w:rsidR="00131902" w:rsidRPr="0069260C" w:rsidRDefault="00131902" w:rsidP="00131902">
      <w:pPr>
        <w:jc w:val="both"/>
        <w:rPr>
          <w:rFonts w:asciiTheme="majorHAnsi" w:hAnsiTheme="majorHAnsi" w:cs="Arial"/>
          <w:color w:val="000000"/>
          <w:sz w:val="16"/>
          <w:szCs w:val="16"/>
        </w:rPr>
      </w:pPr>
    </w:p>
    <w:p w:rsidR="00131902" w:rsidRPr="0069260C" w:rsidRDefault="00131902" w:rsidP="00131902">
      <w:pPr>
        <w:jc w:val="both"/>
        <w:rPr>
          <w:rFonts w:asciiTheme="majorHAnsi" w:hAnsiTheme="majorHAnsi" w:cs="Arial"/>
          <w:color w:val="000000"/>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131902" w:rsidRPr="0069260C" w:rsidRDefault="00131902" w:rsidP="00131902">
      <w:pPr>
        <w:jc w:val="both"/>
        <w:rPr>
          <w:rFonts w:asciiTheme="majorHAnsi" w:hAnsiTheme="majorHAnsi" w:cs="Arial"/>
          <w:sz w:val="16"/>
          <w:szCs w:val="16"/>
        </w:rPr>
      </w:pPr>
    </w:p>
    <w:p w:rsidR="00131902" w:rsidRPr="0069260C" w:rsidRDefault="00131902" w:rsidP="00131902">
      <w:pPr>
        <w:jc w:val="both"/>
        <w:rPr>
          <w:rFonts w:asciiTheme="majorHAnsi" w:hAnsiTheme="majorHAnsi" w:cs="Arial"/>
        </w:rPr>
      </w:pPr>
      <w:r w:rsidRPr="0069260C">
        <w:rPr>
          <w:rFonts w:asciiTheme="majorHAnsi" w:hAnsiTheme="majorHAnsi" w:cs="Arial"/>
        </w:rPr>
        <w:t>Nabavka se sprovodi kao zajednička nabavka:</w:t>
      </w: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131902" w:rsidRPr="004D339A" w:rsidRDefault="00131902" w:rsidP="00131902">
      <w:pPr>
        <w:jc w:val="both"/>
        <w:rPr>
          <w:rFonts w:asciiTheme="majorHAnsi" w:hAnsiTheme="majorHAnsi" w:cs="Arial"/>
          <w:sz w:val="16"/>
          <w:szCs w:val="16"/>
        </w:rPr>
      </w:pPr>
    </w:p>
    <w:p w:rsidR="00131902" w:rsidRPr="004D339A" w:rsidRDefault="00131902" w:rsidP="00131902">
      <w:pPr>
        <w:jc w:val="both"/>
        <w:rPr>
          <w:rFonts w:asciiTheme="majorHAnsi" w:hAnsiTheme="majorHAnsi" w:cs="Arial"/>
          <w:sz w:val="16"/>
          <w:szCs w:val="16"/>
        </w:rPr>
      </w:pPr>
    </w:p>
    <w:p w:rsidR="00131902" w:rsidRPr="0069260C" w:rsidRDefault="00131902" w:rsidP="00131902">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131902" w:rsidRPr="0069260C" w:rsidRDefault="00131902" w:rsidP="00131902">
      <w:pPr>
        <w:jc w:val="both"/>
        <w:rPr>
          <w:rFonts w:asciiTheme="majorHAnsi" w:hAnsiTheme="majorHAnsi" w:cs="Arial"/>
          <w:sz w:val="16"/>
          <w:szCs w:val="16"/>
        </w:rPr>
      </w:pPr>
    </w:p>
    <w:p w:rsidR="00131902" w:rsidRPr="0069260C" w:rsidRDefault="00131902" w:rsidP="00131902">
      <w:pPr>
        <w:jc w:val="both"/>
        <w:rPr>
          <w:rFonts w:asciiTheme="majorHAnsi" w:hAnsiTheme="majorHAnsi" w:cs="Arial"/>
        </w:rPr>
      </w:pPr>
      <w:r w:rsidRPr="0069260C">
        <w:rPr>
          <w:rFonts w:asciiTheme="majorHAnsi" w:hAnsiTheme="majorHAnsi" w:cs="Arial"/>
        </w:rPr>
        <w:t>Nabavka je centralizovana:</w:t>
      </w:r>
    </w:p>
    <w:p w:rsidR="00131902" w:rsidRPr="0069260C" w:rsidRDefault="00131902" w:rsidP="00131902">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131902" w:rsidRPr="0069260C" w:rsidRDefault="00131902" w:rsidP="00131902">
      <w:pPr>
        <w:jc w:val="both"/>
        <w:rPr>
          <w:rFonts w:asciiTheme="majorHAnsi" w:hAnsiTheme="majorHAnsi" w:cs="Arial"/>
          <w:color w:val="000000"/>
          <w:sz w:val="16"/>
          <w:szCs w:val="16"/>
        </w:rPr>
      </w:pPr>
    </w:p>
    <w:p w:rsidR="00131902" w:rsidRPr="0069260C" w:rsidRDefault="00131902" w:rsidP="00131902">
      <w:pPr>
        <w:jc w:val="both"/>
        <w:rPr>
          <w:rFonts w:asciiTheme="majorHAnsi" w:hAnsiTheme="majorHAnsi" w:cs="Arial"/>
          <w:color w:val="000000"/>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131902" w:rsidRPr="0069260C" w:rsidRDefault="00131902" w:rsidP="00131902">
      <w:pPr>
        <w:jc w:val="both"/>
        <w:rPr>
          <w:rFonts w:asciiTheme="majorHAnsi" w:hAnsiTheme="majorHAnsi" w:cs="Arial"/>
          <w:b/>
          <w:bCs/>
          <w:color w:val="000000"/>
          <w:sz w:val="16"/>
          <w:szCs w:val="16"/>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t>Ponuda se sačinjava na:</w:t>
      </w:r>
    </w:p>
    <w:p w:rsidR="00131902" w:rsidRPr="0069260C" w:rsidRDefault="00131902" w:rsidP="00131902">
      <w:pPr>
        <w:jc w:val="both"/>
        <w:rPr>
          <w:rFonts w:asciiTheme="majorHAnsi" w:hAnsiTheme="majorHAnsi" w:cs="Arial"/>
          <w:b/>
          <w:bCs/>
          <w:color w:val="000000"/>
          <w:sz w:val="16"/>
          <w:szCs w:val="16"/>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crnogorski jezik i drugi jezik koji je u službenoj upotrebi u Crnoj Gori, u skladu sa Ustavom i zakonom</w:t>
      </w:r>
    </w:p>
    <w:p w:rsidR="00131902" w:rsidRPr="0069260C" w:rsidRDefault="00131902" w:rsidP="00131902">
      <w:pPr>
        <w:jc w:val="both"/>
        <w:rPr>
          <w:rFonts w:asciiTheme="majorHAnsi" w:hAnsiTheme="majorHAnsi" w:cs="Arial"/>
        </w:rPr>
      </w:pPr>
    </w:p>
    <w:p w:rsidR="00131902" w:rsidRPr="0069260C" w:rsidRDefault="00131902" w:rsidP="00131902">
      <w:pPr>
        <w:jc w:val="both"/>
        <w:rPr>
          <w:rFonts w:asciiTheme="majorHAnsi" w:hAnsiTheme="majorHAnsi" w:cs="Arial"/>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131902" w:rsidRPr="0069260C" w:rsidRDefault="00131902" w:rsidP="00131902">
      <w:pPr>
        <w:jc w:val="both"/>
        <w:rPr>
          <w:rFonts w:asciiTheme="majorHAnsi" w:hAnsiTheme="majorHAnsi" w:cs="Arial"/>
          <w:b/>
          <w:bCs/>
          <w:color w:val="000000"/>
          <w:sz w:val="16"/>
          <w:szCs w:val="16"/>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30 dana od dana otvaranja ponuda.</w:t>
      </w:r>
      <w:r w:rsidRPr="0069260C">
        <w:rPr>
          <w:rFonts w:asciiTheme="majorHAnsi" w:hAnsiTheme="majorHAnsi" w:cs="Arial"/>
          <w:color w:val="000000"/>
          <w:vertAlign w:val="superscript"/>
        </w:rPr>
        <w:footnoteReference w:id="2"/>
      </w:r>
    </w:p>
    <w:p w:rsidR="00131902" w:rsidRPr="00CA11EC" w:rsidRDefault="00131902" w:rsidP="00131902">
      <w:pPr>
        <w:jc w:val="both"/>
        <w:rPr>
          <w:rFonts w:asciiTheme="majorHAnsi" w:hAnsiTheme="majorHAnsi" w:cs="Arial"/>
          <w:color w:val="000000"/>
          <w:sz w:val="16"/>
          <w:szCs w:val="16"/>
        </w:rPr>
      </w:pPr>
    </w:p>
    <w:p w:rsidR="00BB1FE0" w:rsidRPr="00CA11EC" w:rsidRDefault="00BB1FE0" w:rsidP="00BB1FE0">
      <w:pPr>
        <w:jc w:val="both"/>
        <w:rPr>
          <w:rFonts w:ascii="Arial" w:hAnsi="Arial" w:cs="Arial"/>
          <w:sz w:val="16"/>
          <w:szCs w:val="16"/>
        </w:rPr>
      </w:pPr>
    </w:p>
    <w:p w:rsidR="00BB1FE0" w:rsidRPr="00BB1FE0" w:rsidRDefault="00BB1FE0" w:rsidP="00BB1FE0">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BB1FE0">
        <w:rPr>
          <w:rFonts w:asciiTheme="majorHAnsi" w:hAnsiTheme="majorHAnsi" w:cs="Arial"/>
          <w:b/>
        </w:rPr>
        <w:t>XI Posebni oblik nabavke</w:t>
      </w:r>
    </w:p>
    <w:p w:rsidR="00BB1FE0" w:rsidRPr="0069260C" w:rsidRDefault="00BB1FE0" w:rsidP="00131902">
      <w:pPr>
        <w:jc w:val="both"/>
        <w:rPr>
          <w:rFonts w:asciiTheme="majorHAnsi" w:hAnsiTheme="majorHAnsi" w:cs="Arial"/>
          <w:color w:val="000000"/>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131902" w:rsidRPr="0069260C" w:rsidRDefault="00131902" w:rsidP="00131902">
      <w:pPr>
        <w:jc w:val="both"/>
        <w:rPr>
          <w:rFonts w:asciiTheme="majorHAnsi" w:hAnsiTheme="majorHAnsi" w:cs="Arial"/>
          <w:b/>
          <w:bCs/>
          <w:color w:val="000000"/>
          <w:sz w:val="16"/>
          <w:szCs w:val="16"/>
        </w:rPr>
      </w:pPr>
    </w:p>
    <w:p w:rsidR="00131902" w:rsidRPr="0069260C" w:rsidRDefault="00131902" w:rsidP="00131902">
      <w:pPr>
        <w:jc w:val="both"/>
        <w:rPr>
          <w:rFonts w:asciiTheme="majorHAnsi" w:hAnsiTheme="majorHAnsi" w:cs="Arial"/>
        </w:rPr>
      </w:pPr>
      <w:r w:rsidRPr="0069260C">
        <w:rPr>
          <w:rFonts w:asciiTheme="majorHAnsi" w:hAnsiTheme="majorHAnsi" w:cs="Arial"/>
        </w:rPr>
        <w:t>Mogućnost podnošenja ponude sa varijantama</w:t>
      </w:r>
    </w:p>
    <w:p w:rsidR="00131902" w:rsidRPr="0069260C" w:rsidRDefault="00131902" w:rsidP="00131902">
      <w:pPr>
        <w:jc w:val="both"/>
        <w:rPr>
          <w:rFonts w:asciiTheme="majorHAnsi" w:hAnsiTheme="majorHAnsi" w:cs="Arial"/>
          <w:sz w:val="16"/>
          <w:szCs w:val="16"/>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Varijante ponude nijesu dozvoljene i neće biti razmatrane.</w:t>
      </w:r>
    </w:p>
    <w:p w:rsidR="00131902" w:rsidRDefault="00131902" w:rsidP="00131902">
      <w:pPr>
        <w:jc w:val="both"/>
        <w:rPr>
          <w:rFonts w:asciiTheme="majorHAnsi" w:hAnsiTheme="majorHAnsi" w:cs="Arial"/>
          <w:b/>
          <w:bCs/>
          <w:color w:val="FF0000"/>
        </w:rPr>
      </w:pPr>
    </w:p>
    <w:p w:rsidR="00BB1FE0" w:rsidRPr="0069260C" w:rsidRDefault="00BB1FE0" w:rsidP="00131902">
      <w:pPr>
        <w:jc w:val="both"/>
        <w:rPr>
          <w:rFonts w:asciiTheme="majorHAnsi" w:hAnsiTheme="majorHAnsi" w:cs="Arial"/>
          <w:b/>
          <w:bCs/>
          <w:color w:val="FF0000"/>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lastRenderedPageBreak/>
        <w:t>REZERVISANA NABAVKA</w:t>
      </w:r>
    </w:p>
    <w:p w:rsidR="00131902" w:rsidRPr="00D25C61" w:rsidRDefault="00131902" w:rsidP="00131902">
      <w:pPr>
        <w:jc w:val="both"/>
        <w:rPr>
          <w:rFonts w:asciiTheme="majorHAnsi" w:hAnsiTheme="majorHAnsi" w:cs="Arial"/>
          <w:b/>
          <w:bCs/>
          <w:color w:val="FF0000"/>
          <w:sz w:val="10"/>
          <w:szCs w:val="10"/>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CA11EC" w:rsidRPr="00CA11EC" w:rsidRDefault="00CA11EC" w:rsidP="00131902">
      <w:pPr>
        <w:jc w:val="both"/>
        <w:rPr>
          <w:rFonts w:asciiTheme="majorHAnsi" w:hAnsiTheme="majorHAnsi" w:cs="Arial"/>
          <w:bCs/>
          <w:color w:val="FF0000"/>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t>XII Uslovi za učešće u postupku javne nabavke i osnovi za isključenje</w:t>
      </w:r>
    </w:p>
    <w:p w:rsidR="00131902" w:rsidRPr="0069260C" w:rsidRDefault="00131902" w:rsidP="00131902">
      <w:pPr>
        <w:jc w:val="both"/>
        <w:rPr>
          <w:rFonts w:asciiTheme="majorHAnsi" w:hAnsiTheme="majorHAnsi" w:cs="Arial"/>
          <w:b/>
          <w:bCs/>
          <w:color w:val="000000"/>
        </w:rPr>
      </w:pPr>
    </w:p>
    <w:p w:rsidR="00131902" w:rsidRPr="0069260C" w:rsidRDefault="00131902" w:rsidP="00131902">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131902" w:rsidRPr="0069260C" w:rsidRDefault="00131902" w:rsidP="00131902">
      <w:pPr>
        <w:jc w:val="both"/>
        <w:rPr>
          <w:rFonts w:asciiTheme="majorHAnsi" w:hAnsiTheme="majorHAnsi" w:cs="Arial"/>
          <w:b/>
          <w:bCs/>
          <w:i/>
          <w:iCs/>
          <w:color w:val="000000"/>
          <w:u w:val="single"/>
        </w:rPr>
      </w:pPr>
    </w:p>
    <w:p w:rsidR="00131902" w:rsidRPr="0069260C" w:rsidRDefault="00131902" w:rsidP="00131902">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131902" w:rsidRPr="0069260C" w:rsidRDefault="00131902" w:rsidP="00131902">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131902" w:rsidRPr="0069260C" w:rsidRDefault="00131902" w:rsidP="00131902">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131902" w:rsidRPr="0069260C" w:rsidRDefault="00131902" w:rsidP="00131902">
      <w:pPr>
        <w:autoSpaceDE w:val="0"/>
        <w:autoSpaceDN w:val="0"/>
        <w:adjustRightInd w:val="0"/>
        <w:jc w:val="both"/>
        <w:rPr>
          <w:rFonts w:asciiTheme="majorHAnsi" w:hAnsiTheme="majorHAnsi" w:cs="Arial"/>
        </w:rPr>
      </w:pPr>
    </w:p>
    <w:p w:rsidR="00131902" w:rsidRPr="0069260C" w:rsidRDefault="00131902" w:rsidP="00131902">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131902" w:rsidRPr="0069260C" w:rsidRDefault="00131902" w:rsidP="00131902">
      <w:pPr>
        <w:jc w:val="both"/>
        <w:rPr>
          <w:rFonts w:asciiTheme="majorHAnsi" w:hAnsiTheme="majorHAnsi" w:cs="Arial"/>
          <w:color w:val="000000"/>
        </w:rPr>
      </w:pPr>
    </w:p>
    <w:p w:rsidR="00131902" w:rsidRPr="0069260C" w:rsidRDefault="00131902" w:rsidP="00131902">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131902" w:rsidRPr="0069260C" w:rsidRDefault="00131902" w:rsidP="00131902">
      <w:pPr>
        <w:jc w:val="both"/>
        <w:rPr>
          <w:rFonts w:asciiTheme="majorHAnsi" w:hAnsiTheme="majorHAnsi" w:cs="Arial"/>
          <w:color w:val="000000"/>
        </w:rPr>
      </w:pPr>
    </w:p>
    <w:p w:rsidR="00131902" w:rsidRPr="0069260C" w:rsidRDefault="00131902" w:rsidP="00131902">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131902" w:rsidRPr="0069260C" w:rsidRDefault="00131902" w:rsidP="00131902">
      <w:pPr>
        <w:jc w:val="both"/>
        <w:rPr>
          <w:rFonts w:asciiTheme="majorHAnsi" w:hAnsiTheme="majorHAnsi" w:cs="Arial"/>
          <w:b/>
          <w:bCs/>
          <w:color w:val="000000"/>
          <w:u w:val="single"/>
        </w:rPr>
      </w:pP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131902" w:rsidRDefault="00131902" w:rsidP="00131902">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Pr>
          <w:rFonts w:asciiTheme="majorHAnsi" w:hAnsiTheme="majorHAnsi" w:cs="Arial"/>
        </w:rPr>
        <w:t xml:space="preserve"> za obavljanje djelatnosti, </w:t>
      </w:r>
    </w:p>
    <w:p w:rsidR="00131902" w:rsidRPr="0069260C" w:rsidRDefault="00131902" w:rsidP="00131902">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 stručne i tehničke osposobljenosti.</w:t>
      </w:r>
    </w:p>
    <w:p w:rsidR="00131902" w:rsidRPr="0069260C" w:rsidRDefault="00131902" w:rsidP="00131902">
      <w:pPr>
        <w:jc w:val="both"/>
        <w:rPr>
          <w:rFonts w:asciiTheme="majorHAnsi" w:hAnsiTheme="majorHAnsi" w:cs="Arial"/>
          <w:b/>
          <w:bCs/>
          <w:i/>
          <w:iCs/>
          <w:color w:val="000000"/>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131902" w:rsidRPr="0069260C" w:rsidRDefault="00131902" w:rsidP="00131902">
      <w:pPr>
        <w:jc w:val="both"/>
        <w:rPr>
          <w:rFonts w:asciiTheme="majorHAnsi" w:hAnsiTheme="majorHAnsi" w:cs="Arial"/>
          <w:b/>
          <w:bCs/>
          <w:i/>
          <w:iCs/>
          <w:color w:val="000000"/>
        </w:rPr>
      </w:pP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Privredni subjekat treba da: </w:t>
      </w:r>
    </w:p>
    <w:p w:rsidR="00131902" w:rsidRPr="0069260C" w:rsidRDefault="00131902" w:rsidP="00131902">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je </w:t>
      </w:r>
      <w:r w:rsidRPr="0069260C">
        <w:rPr>
          <w:rFonts w:asciiTheme="majorHAnsi" w:hAnsiTheme="majorHAnsi" w:cs="Arial"/>
        </w:rPr>
        <w:t>upisan u Centralni registar privrednih subjekata ili drugi odgovarajući registar u državi u kojoj privred</w:t>
      </w:r>
      <w:r w:rsidR="00713031">
        <w:rPr>
          <w:rFonts w:asciiTheme="majorHAnsi" w:hAnsiTheme="majorHAnsi" w:cs="Arial"/>
        </w:rPr>
        <w:t xml:space="preserve">ni subjekat ima sjedište, </w:t>
      </w:r>
    </w:p>
    <w:p w:rsidR="001B61FE" w:rsidRPr="00E267B7" w:rsidRDefault="001B61FE" w:rsidP="00131902">
      <w:pPr>
        <w:jc w:val="both"/>
        <w:rPr>
          <w:rFonts w:ascii="Arial" w:hAnsi="Arial" w:cs="Arial"/>
          <w:b/>
          <w:bCs/>
          <w:i/>
          <w:iCs/>
          <w:color w:val="000000"/>
          <w:sz w:val="16"/>
          <w:szCs w:val="16"/>
        </w:rPr>
      </w:pPr>
    </w:p>
    <w:p w:rsidR="00713031" w:rsidRDefault="00713031" w:rsidP="00131902">
      <w:pPr>
        <w:jc w:val="both"/>
        <w:rPr>
          <w:rFonts w:asciiTheme="majorHAnsi" w:hAnsiTheme="majorHAnsi" w:cs="Arial"/>
          <w:b/>
          <w:bCs/>
          <w:i/>
          <w:iCs/>
          <w:color w:val="000000"/>
          <w:sz w:val="16"/>
          <w:szCs w:val="16"/>
        </w:rPr>
      </w:pPr>
    </w:p>
    <w:p w:rsidR="00030403" w:rsidRDefault="00030403" w:rsidP="00131902">
      <w:pPr>
        <w:jc w:val="both"/>
        <w:rPr>
          <w:rFonts w:asciiTheme="majorHAnsi" w:hAnsiTheme="majorHAnsi" w:cs="Arial"/>
          <w:b/>
          <w:bCs/>
          <w:i/>
          <w:iCs/>
          <w:color w:val="000000"/>
          <w:sz w:val="16"/>
          <w:szCs w:val="16"/>
        </w:rPr>
      </w:pPr>
    </w:p>
    <w:p w:rsidR="00030403" w:rsidRDefault="00030403" w:rsidP="00131902">
      <w:pPr>
        <w:jc w:val="both"/>
        <w:rPr>
          <w:rFonts w:asciiTheme="majorHAnsi" w:hAnsiTheme="majorHAnsi" w:cs="Arial"/>
          <w:b/>
          <w:bCs/>
          <w:i/>
          <w:iCs/>
          <w:color w:val="000000"/>
          <w:sz w:val="16"/>
          <w:szCs w:val="16"/>
        </w:rPr>
      </w:pPr>
    </w:p>
    <w:p w:rsidR="00030403" w:rsidRPr="00E267B7" w:rsidRDefault="00030403" w:rsidP="00131902">
      <w:pPr>
        <w:jc w:val="both"/>
        <w:rPr>
          <w:rFonts w:asciiTheme="majorHAnsi" w:hAnsiTheme="majorHAnsi" w:cs="Arial"/>
          <w:b/>
          <w:bCs/>
          <w:i/>
          <w:iCs/>
          <w:color w:val="000000"/>
          <w:sz w:val="16"/>
          <w:szCs w:val="16"/>
        </w:rPr>
      </w:pPr>
    </w:p>
    <w:p w:rsidR="00131902" w:rsidRPr="0069260C" w:rsidRDefault="00131902" w:rsidP="00131902">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lastRenderedPageBreak/>
        <w:t xml:space="preserve">Dokazivanje </w:t>
      </w:r>
      <w:r w:rsidRPr="0069260C">
        <w:rPr>
          <w:rFonts w:asciiTheme="majorHAnsi" w:hAnsiTheme="majorHAnsi" w:cs="Arial"/>
          <w:b/>
        </w:rPr>
        <w:t>uslova za obavljanje djelatnosti</w:t>
      </w:r>
    </w:p>
    <w:p w:rsidR="00131902" w:rsidRPr="0069260C" w:rsidRDefault="00131902" w:rsidP="00131902">
      <w:pPr>
        <w:jc w:val="both"/>
        <w:rPr>
          <w:rFonts w:asciiTheme="majorHAnsi" w:hAnsiTheme="majorHAnsi" w:cs="Arial"/>
          <w:b/>
          <w:bCs/>
          <w:i/>
          <w:iCs/>
          <w:color w:val="000000"/>
        </w:rPr>
      </w:pP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131902" w:rsidRPr="0069260C" w:rsidRDefault="00131902" w:rsidP="00131902">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CA11EC" w:rsidRPr="00CA11EC" w:rsidRDefault="00CA11EC" w:rsidP="00131902">
      <w:pPr>
        <w:jc w:val="both"/>
        <w:rPr>
          <w:rFonts w:asciiTheme="majorHAnsi" w:hAnsiTheme="majorHAnsi" w:cs="Arial"/>
          <w:b/>
          <w:bCs/>
          <w:i/>
          <w:iCs/>
          <w:color w:val="000000"/>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131902" w:rsidRPr="0069260C" w:rsidRDefault="00131902" w:rsidP="00131902">
      <w:pPr>
        <w:jc w:val="both"/>
        <w:rPr>
          <w:rFonts w:asciiTheme="majorHAnsi" w:hAnsiTheme="majorHAnsi" w:cs="Arial"/>
          <w:sz w:val="16"/>
          <w:szCs w:val="16"/>
        </w:rPr>
      </w:pP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Privredni subjekat je dužan da posjeduje: </w:t>
      </w:r>
    </w:p>
    <w:p w:rsidR="00131902" w:rsidRPr="0069260C" w:rsidRDefault="00131902" w:rsidP="00131902">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minimum iskustva na kvalitetnom i uspješnom izvršavanju istih ili sličnih poslova iz oblasti predmeta nabavke; </w:t>
      </w:r>
    </w:p>
    <w:p w:rsidR="00131902" w:rsidRDefault="00131902" w:rsidP="00131902">
      <w:pPr>
        <w:jc w:val="both"/>
        <w:rPr>
          <w:rFonts w:asciiTheme="majorHAnsi" w:hAnsiTheme="majorHAnsi" w:cs="Arial"/>
          <w:b/>
          <w:bCs/>
          <w:i/>
          <w:iCs/>
          <w:color w:val="000000"/>
          <w:sz w:val="16"/>
          <w:szCs w:val="16"/>
        </w:rPr>
      </w:pPr>
    </w:p>
    <w:p w:rsidR="00A25A14" w:rsidRPr="00CA11EC" w:rsidRDefault="00A25A14" w:rsidP="00131902">
      <w:pPr>
        <w:jc w:val="both"/>
        <w:rPr>
          <w:rFonts w:asciiTheme="majorHAnsi" w:hAnsiTheme="majorHAnsi" w:cs="Arial"/>
          <w:b/>
          <w:bCs/>
          <w:i/>
          <w:iCs/>
          <w:color w:val="000000"/>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131902" w:rsidRPr="0069260C" w:rsidRDefault="00131902" w:rsidP="00131902">
      <w:pPr>
        <w:jc w:val="both"/>
        <w:rPr>
          <w:rFonts w:asciiTheme="majorHAnsi" w:hAnsiTheme="majorHAnsi" w:cs="Arial"/>
          <w:b/>
          <w:bCs/>
          <w:i/>
          <w:iCs/>
          <w:color w:val="000000"/>
        </w:rPr>
      </w:pPr>
    </w:p>
    <w:p w:rsidR="00131902" w:rsidRPr="0069260C" w:rsidRDefault="00131902" w:rsidP="00131902">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131902" w:rsidRPr="0069260C" w:rsidRDefault="00131902" w:rsidP="00131902">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potvrdama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CA11EC" w:rsidRDefault="00CA11EC" w:rsidP="00131902">
      <w:pPr>
        <w:jc w:val="both"/>
        <w:rPr>
          <w:rFonts w:asciiTheme="majorHAnsi" w:hAnsiTheme="majorHAnsi" w:cs="Arial"/>
          <w:b/>
          <w:bCs/>
          <w:i/>
          <w:iCs/>
          <w:color w:val="000000"/>
          <w:sz w:val="16"/>
          <w:szCs w:val="16"/>
        </w:rPr>
      </w:pPr>
    </w:p>
    <w:p w:rsidR="00713031" w:rsidRPr="00CA11EC" w:rsidRDefault="00713031" w:rsidP="00131902">
      <w:pPr>
        <w:jc w:val="both"/>
        <w:rPr>
          <w:rFonts w:asciiTheme="majorHAnsi" w:hAnsiTheme="majorHAnsi" w:cs="Arial"/>
          <w:b/>
          <w:bCs/>
          <w:i/>
          <w:iCs/>
          <w:color w:val="000000"/>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131902" w:rsidRPr="0069260C" w:rsidRDefault="00131902" w:rsidP="00131902">
      <w:pPr>
        <w:jc w:val="both"/>
        <w:rPr>
          <w:rFonts w:asciiTheme="majorHAnsi" w:hAnsiTheme="majorHAnsi" w:cs="Arial"/>
        </w:rPr>
      </w:pP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131902" w:rsidRPr="0069260C" w:rsidRDefault="00131902" w:rsidP="00131902">
      <w:pPr>
        <w:jc w:val="both"/>
        <w:rPr>
          <w:rFonts w:asciiTheme="majorHAnsi" w:hAnsiTheme="majorHAnsi" w:cs="Arial"/>
        </w:rPr>
      </w:pPr>
      <w:r w:rsidRPr="0069260C">
        <w:rPr>
          <w:rFonts w:asciiTheme="majorHAnsi" w:hAnsiTheme="majorHAnsi" w:cs="Arial"/>
        </w:rPr>
        <w:t>3) postoji drugi razlog predviđen ovim zakonom.</w:t>
      </w:r>
    </w:p>
    <w:p w:rsidR="00CA11EC" w:rsidRDefault="00CA11EC" w:rsidP="00131902">
      <w:pPr>
        <w:jc w:val="both"/>
        <w:rPr>
          <w:rFonts w:asciiTheme="majorHAnsi" w:hAnsiTheme="majorHAnsi" w:cs="Arial"/>
          <w:b/>
          <w:bCs/>
          <w:i/>
          <w:iCs/>
          <w:color w:val="000000"/>
          <w:sz w:val="16"/>
          <w:szCs w:val="16"/>
        </w:rPr>
      </w:pPr>
    </w:p>
    <w:p w:rsidR="001B61FE" w:rsidRPr="00CA11EC" w:rsidRDefault="001B61FE" w:rsidP="00131902">
      <w:pPr>
        <w:jc w:val="both"/>
        <w:rPr>
          <w:rFonts w:asciiTheme="majorHAnsi" w:hAnsiTheme="majorHAnsi" w:cs="Arial"/>
          <w:b/>
          <w:bCs/>
          <w:i/>
          <w:iCs/>
          <w:color w:val="000000"/>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131902" w:rsidRPr="0069260C" w:rsidRDefault="00131902" w:rsidP="00131902">
      <w:pPr>
        <w:jc w:val="both"/>
        <w:rPr>
          <w:rFonts w:asciiTheme="majorHAnsi" w:hAnsiTheme="majorHAnsi" w:cs="Arial"/>
        </w:rPr>
      </w:pP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131902" w:rsidRPr="0069260C" w:rsidRDefault="00131902" w:rsidP="00131902">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u postupku stečaja ili likvidacije; </w:t>
      </w:r>
    </w:p>
    <w:p w:rsidR="00131902" w:rsidRPr="0069260C" w:rsidRDefault="00131902" w:rsidP="00131902">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131902" w:rsidRPr="0069260C" w:rsidRDefault="00131902" w:rsidP="00131902">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netačno prikazivao činjenice u vezi ispunjenosti uslova u postupku javne nabavke; </w:t>
      </w:r>
    </w:p>
    <w:p w:rsidR="00131902" w:rsidRPr="0069260C" w:rsidRDefault="00131902" w:rsidP="00131902">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učinio teški profesionalni propust koji dovodi u pitanje njegov integritet. </w:t>
      </w:r>
    </w:p>
    <w:p w:rsidR="00131902" w:rsidRDefault="00131902" w:rsidP="00131902">
      <w:pPr>
        <w:rPr>
          <w:rFonts w:asciiTheme="majorHAnsi" w:hAnsiTheme="majorHAnsi" w:cs="Arial"/>
          <w:i/>
          <w:iCs/>
          <w:color w:val="000000"/>
          <w:sz w:val="16"/>
          <w:szCs w:val="16"/>
        </w:rPr>
      </w:pPr>
    </w:p>
    <w:p w:rsidR="00131902" w:rsidRPr="0069260C" w:rsidRDefault="00131902" w:rsidP="00131902">
      <w:pPr>
        <w:rPr>
          <w:rFonts w:asciiTheme="majorHAnsi" w:hAnsiTheme="majorHAnsi" w:cs="Arial"/>
          <w:i/>
          <w:iCs/>
          <w:color w:val="000000"/>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131902" w:rsidRPr="0069260C" w:rsidRDefault="00131902" w:rsidP="00131902">
      <w:pPr>
        <w:rPr>
          <w:rFonts w:asciiTheme="majorHAnsi" w:hAnsiTheme="majorHAnsi" w:cs="Arial"/>
          <w:color w:val="000000"/>
        </w:rPr>
      </w:pPr>
    </w:p>
    <w:p w:rsidR="00131902" w:rsidRDefault="00131902" w:rsidP="002B605C">
      <w:pPr>
        <w:rPr>
          <w:rFonts w:asciiTheme="majorHAnsi" w:hAnsiTheme="majorHAnsi" w:cs="Arial"/>
        </w:rPr>
      </w:pPr>
      <w:r w:rsidRPr="001B61FE">
        <w:rPr>
          <w:rFonts w:asciiTheme="majorHAnsi" w:hAnsiTheme="majorHAnsi" w:cs="Arial"/>
          <w:color w:val="000000"/>
        </w:rPr>
        <w:sym w:font="Wingdings" w:char="F0FD"/>
      </w:r>
      <w:r w:rsidRPr="001B61FE">
        <w:rPr>
          <w:rFonts w:asciiTheme="majorHAnsi" w:hAnsiTheme="majorHAnsi" w:cs="Arial"/>
          <w:color w:val="000000"/>
        </w:rPr>
        <w:t xml:space="preserve"> </w:t>
      </w:r>
      <w:r w:rsidRPr="001B61FE">
        <w:rPr>
          <w:rFonts w:asciiTheme="majorHAnsi" w:hAnsiTheme="majorHAnsi" w:cs="Arial"/>
        </w:rPr>
        <w:t>odnos cijene i kvaliteta</w:t>
      </w:r>
    </w:p>
    <w:p w:rsidR="00E267B7" w:rsidRDefault="00E267B7" w:rsidP="002B605C">
      <w:pPr>
        <w:rPr>
          <w:rFonts w:asciiTheme="majorHAnsi" w:hAnsiTheme="majorHAnsi" w:cs="Arial"/>
        </w:rPr>
      </w:pPr>
    </w:p>
    <w:p w:rsidR="00E267B7" w:rsidRPr="002B605C" w:rsidRDefault="00E267B7" w:rsidP="002B605C">
      <w:pPr>
        <w:rPr>
          <w:rFonts w:asciiTheme="majorHAnsi" w:hAnsiTheme="majorHAnsi" w:cs="Arial"/>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lastRenderedPageBreak/>
        <w:t>XIV Način, mjesto i vrijeme podnošenja ponuda i otvaranja ponuda</w:t>
      </w:r>
    </w:p>
    <w:p w:rsidR="00131902" w:rsidRPr="0069260C" w:rsidRDefault="00131902" w:rsidP="00131902">
      <w:pPr>
        <w:jc w:val="both"/>
        <w:rPr>
          <w:rFonts w:asciiTheme="majorHAnsi" w:hAnsiTheme="majorHAnsi" w:cs="Arial"/>
          <w:b/>
          <w:bCs/>
          <w:color w:val="000000"/>
          <w:sz w:val="16"/>
          <w:szCs w:val="16"/>
        </w:rPr>
      </w:pPr>
    </w:p>
    <w:p w:rsidR="00131902" w:rsidRPr="0069260C" w:rsidRDefault="00131902" w:rsidP="00131902">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 xml:space="preserve">Podnošenje ponuda u pisanoj formi: </w:t>
      </w:r>
    </w:p>
    <w:p w:rsidR="00131902" w:rsidRPr="0069260C" w:rsidRDefault="00131902" w:rsidP="00131902">
      <w:pPr>
        <w:jc w:val="both"/>
        <w:rPr>
          <w:rFonts w:asciiTheme="majorHAnsi" w:hAnsiTheme="majorHAnsi" w:cs="Arial"/>
          <w:b/>
          <w:bCs/>
          <w:color w:val="000000"/>
          <w:sz w:val="10"/>
          <w:szCs w:val="10"/>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131902" w:rsidRPr="0069260C" w:rsidRDefault="00131902" w:rsidP="00131902">
      <w:pPr>
        <w:jc w:val="both"/>
        <w:rPr>
          <w:rFonts w:asciiTheme="majorHAnsi" w:hAnsiTheme="majorHAnsi"/>
          <w:color w:val="000000"/>
          <w:sz w:val="10"/>
          <w:szCs w:val="10"/>
          <w:u w:val="single"/>
          <w:lang w:val="pl-PL"/>
        </w:rPr>
      </w:pPr>
    </w:p>
    <w:p w:rsidR="00131902" w:rsidRPr="0069260C" w:rsidRDefault="00131902" w:rsidP="00131902">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131902" w:rsidRPr="0069260C" w:rsidRDefault="00131902" w:rsidP="00131902">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neposrednom podnošenjem na arhivi naručioca na adresi </w:t>
      </w:r>
      <w:r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131902" w:rsidRPr="0069260C" w:rsidRDefault="00131902" w:rsidP="00131902">
      <w:pPr>
        <w:jc w:val="both"/>
        <w:rPr>
          <w:rFonts w:asciiTheme="majorHAnsi" w:hAnsiTheme="majorHAnsi" w:cs="Arial"/>
          <w:color w:val="000000"/>
          <w:sz w:val="10"/>
          <w:szCs w:val="10"/>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t xml:space="preserve">radnim danima od 07 sati do 15 sati, zaključno sa danom </w:t>
      </w:r>
      <w:r w:rsidR="00BF7A9F">
        <w:rPr>
          <w:rFonts w:asciiTheme="majorHAnsi" w:hAnsiTheme="majorHAnsi" w:cs="Arial"/>
          <w:b/>
          <w:color w:val="000000"/>
        </w:rPr>
        <w:t>15</w:t>
      </w:r>
      <w:r w:rsidRPr="006E687C">
        <w:rPr>
          <w:rFonts w:asciiTheme="majorHAnsi" w:hAnsiTheme="majorHAnsi" w:cs="Arial"/>
          <w:b/>
          <w:color w:val="000000"/>
        </w:rPr>
        <w:t>.</w:t>
      </w:r>
      <w:r w:rsidR="00BF7A9F">
        <w:rPr>
          <w:rFonts w:asciiTheme="majorHAnsi" w:hAnsiTheme="majorHAnsi" w:cs="Arial"/>
          <w:b/>
          <w:color w:val="000000"/>
        </w:rPr>
        <w:t>01</w:t>
      </w:r>
      <w:r w:rsidR="00820884">
        <w:rPr>
          <w:rFonts w:asciiTheme="majorHAnsi" w:hAnsiTheme="majorHAnsi" w:cs="Arial"/>
          <w:b/>
          <w:color w:val="000000"/>
        </w:rPr>
        <w:t>.2021</w:t>
      </w:r>
      <w:r w:rsidRPr="00A52D92">
        <w:rPr>
          <w:rFonts w:asciiTheme="majorHAnsi" w:hAnsiTheme="majorHAnsi" w:cs="Arial"/>
          <w:b/>
          <w:color w:val="000000"/>
        </w:rPr>
        <w:t>. godine</w:t>
      </w:r>
      <w:r w:rsidRPr="0069260C">
        <w:rPr>
          <w:rFonts w:asciiTheme="majorHAnsi" w:hAnsiTheme="majorHAnsi" w:cs="Arial"/>
          <w:color w:val="000000"/>
        </w:rPr>
        <w:t xml:space="preserve"> do 12 sati.</w:t>
      </w:r>
    </w:p>
    <w:p w:rsidR="00131902" w:rsidRPr="0069260C" w:rsidRDefault="00131902" w:rsidP="00131902">
      <w:pPr>
        <w:jc w:val="both"/>
        <w:rPr>
          <w:rFonts w:asciiTheme="majorHAnsi" w:hAnsiTheme="majorHAnsi" w:cs="Arial"/>
          <w:color w:val="000000"/>
          <w:sz w:val="16"/>
          <w:szCs w:val="16"/>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BF7A9F">
        <w:rPr>
          <w:rFonts w:asciiTheme="majorHAnsi" w:hAnsiTheme="majorHAnsi" w:cs="Arial"/>
          <w:b/>
          <w:color w:val="000000"/>
        </w:rPr>
        <w:t>15</w:t>
      </w:r>
      <w:r w:rsidRPr="006E687C">
        <w:rPr>
          <w:rFonts w:asciiTheme="majorHAnsi" w:hAnsiTheme="majorHAnsi" w:cs="Arial"/>
          <w:b/>
          <w:color w:val="000000"/>
        </w:rPr>
        <w:t>.</w:t>
      </w:r>
      <w:r w:rsidR="00BF7A9F">
        <w:rPr>
          <w:rFonts w:asciiTheme="majorHAnsi" w:hAnsiTheme="majorHAnsi" w:cs="Arial"/>
          <w:b/>
          <w:color w:val="000000"/>
        </w:rPr>
        <w:t>01</w:t>
      </w:r>
      <w:r w:rsidR="00820884">
        <w:rPr>
          <w:rFonts w:asciiTheme="majorHAnsi" w:hAnsiTheme="majorHAnsi" w:cs="Arial"/>
          <w:b/>
          <w:color w:val="000000"/>
        </w:rPr>
        <w:t>.2021</w:t>
      </w:r>
      <w:r w:rsidRPr="006E687C">
        <w:rPr>
          <w:rFonts w:asciiTheme="majorHAnsi" w:hAnsiTheme="majorHAnsi" w:cs="Arial"/>
          <w:b/>
          <w:color w:val="000000"/>
        </w:rPr>
        <w:t>. godine</w:t>
      </w:r>
      <w:r w:rsidRPr="0069260C">
        <w:rPr>
          <w:rFonts w:asciiTheme="majorHAnsi" w:hAnsiTheme="majorHAnsi" w:cs="Arial"/>
          <w:color w:val="000000"/>
        </w:rPr>
        <w:t xml:space="preserve"> u 12,30 sati, u prostorijama </w:t>
      </w:r>
      <w:r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131902" w:rsidRDefault="00131902" w:rsidP="00131902">
      <w:pPr>
        <w:rPr>
          <w:rFonts w:asciiTheme="majorHAnsi" w:hAnsiTheme="majorHAnsi" w:cs="Arial"/>
          <w:i/>
          <w:iCs/>
          <w:color w:val="000000"/>
          <w:sz w:val="16"/>
          <w:szCs w:val="16"/>
        </w:rPr>
      </w:pPr>
    </w:p>
    <w:p w:rsidR="00864563" w:rsidRDefault="00864563" w:rsidP="00864563">
      <w:pPr>
        <w:jc w:val="both"/>
        <w:rPr>
          <w:rFonts w:asciiTheme="majorHAnsi" w:hAnsiTheme="majorHAnsi"/>
          <w:i/>
          <w:color w:val="000000"/>
          <w:lang w:val="pl-P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p>
    <w:p w:rsidR="00864563" w:rsidRDefault="00864563" w:rsidP="00864563">
      <w:pPr>
        <w:jc w:val="both"/>
        <w:rPr>
          <w:rFonts w:asciiTheme="majorHAnsi" w:hAnsiTheme="majorHAnsi"/>
          <w:i/>
          <w:iCs/>
          <w:color w:val="000000"/>
          <w:lang w:val="pl-PL"/>
        </w:rPr>
      </w:pPr>
      <w:r w:rsidRPr="00923354">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  postupak u prethodnom periodu.</w:t>
      </w:r>
    </w:p>
    <w:p w:rsidR="002B605C" w:rsidRDefault="002B605C" w:rsidP="00131902">
      <w:pPr>
        <w:rPr>
          <w:rFonts w:asciiTheme="majorHAnsi" w:hAnsiTheme="majorHAnsi" w:cs="Arial"/>
          <w:i/>
          <w:iCs/>
          <w:color w:val="000000"/>
          <w:sz w:val="16"/>
          <w:szCs w:val="16"/>
        </w:rPr>
      </w:pPr>
    </w:p>
    <w:p w:rsidR="00864563" w:rsidRPr="00D25C61" w:rsidRDefault="00864563" w:rsidP="00131902">
      <w:pPr>
        <w:rPr>
          <w:rFonts w:asciiTheme="majorHAnsi" w:hAnsiTheme="majorHAnsi" w:cs="Arial"/>
          <w:i/>
          <w:iCs/>
          <w:color w:val="000000"/>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131902" w:rsidRPr="0069260C" w:rsidRDefault="00131902" w:rsidP="00131902">
      <w:pPr>
        <w:jc w:val="both"/>
        <w:rPr>
          <w:rFonts w:asciiTheme="majorHAnsi" w:hAnsiTheme="majorHAnsi" w:cs="Arial"/>
          <w:color w:val="000000"/>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t>Rok važenja ponude je 60 dana od dana otvaranja ponuda.</w:t>
      </w:r>
    </w:p>
    <w:p w:rsidR="00131902" w:rsidRPr="00CA11EC" w:rsidRDefault="00131902" w:rsidP="00131902">
      <w:pPr>
        <w:jc w:val="both"/>
        <w:rPr>
          <w:rFonts w:asciiTheme="majorHAnsi" w:hAnsiTheme="majorHAnsi" w:cs="Arial"/>
          <w:sz w:val="16"/>
          <w:szCs w:val="16"/>
        </w:rPr>
      </w:pPr>
    </w:p>
    <w:p w:rsidR="00131902" w:rsidRPr="00CA11EC" w:rsidRDefault="00131902" w:rsidP="00131902">
      <w:pPr>
        <w:jc w:val="both"/>
        <w:rPr>
          <w:rFonts w:asciiTheme="majorHAnsi" w:hAnsiTheme="majorHAnsi" w:cs="Arial"/>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131902" w:rsidRPr="0069260C" w:rsidRDefault="00131902" w:rsidP="00131902">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da</w:t>
      </w:r>
    </w:p>
    <w:p w:rsidR="00131902" w:rsidRPr="0069260C" w:rsidRDefault="00131902" w:rsidP="00131902">
      <w:pPr>
        <w:spacing w:before="96"/>
        <w:jc w:val="both"/>
        <w:rPr>
          <w:rFonts w:asciiTheme="majorHAnsi" w:eastAsia="Calibri" w:hAnsiTheme="majorHAnsi" w:cs="Arial"/>
          <w:color w:val="000000"/>
        </w:rPr>
      </w:pPr>
      <w:r w:rsidRPr="0069260C">
        <w:rPr>
          <w:rFonts w:asciiTheme="majorHAnsi" w:eastAsia="Calibri" w:hAnsiTheme="majorHAnsi" w:cs="Arial"/>
          <w:color w:val="000000"/>
        </w:rPr>
        <w:t>Ponuđač je dužan dostaviti bezuslovnu i na prvi poziv naplativu garanciju ponude u iznosu od 2 % procijenjene vrijednosti javne nabavke, kao garanciju ostajanja u obavezi prema ponudi u periodu važenja ponude i 7 dana nakon isteka važenja ponude.</w:t>
      </w:r>
    </w:p>
    <w:p w:rsidR="00CA11EC" w:rsidRPr="0069260C" w:rsidRDefault="00CA11EC" w:rsidP="00131902">
      <w:pPr>
        <w:jc w:val="both"/>
        <w:rPr>
          <w:rFonts w:asciiTheme="majorHAnsi" w:hAnsiTheme="majorHAnsi" w:cs="Arial"/>
          <w:color w:val="000000"/>
        </w:rPr>
      </w:pP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Garancija ponude će se aktivirati ako ponuđač: </w:t>
      </w: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1) odustane od ponude u roku važenja ponude; </w:t>
      </w: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2) ne dostavi zahtijevane dokaze prije potpisivanja ugovora; </w:t>
      </w: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3) odbije da potpiše ugovor o javnoj nabavci; ili </w:t>
      </w:r>
    </w:p>
    <w:p w:rsidR="00131902" w:rsidRPr="0069260C" w:rsidRDefault="00131902" w:rsidP="00131902">
      <w:pPr>
        <w:jc w:val="both"/>
        <w:rPr>
          <w:rFonts w:asciiTheme="majorHAnsi" w:hAnsiTheme="majorHAnsi" w:cs="Arial"/>
        </w:rPr>
      </w:pPr>
      <w:r w:rsidRPr="0069260C">
        <w:rPr>
          <w:rFonts w:asciiTheme="majorHAnsi" w:hAnsiTheme="majorHAnsi" w:cs="Arial"/>
        </w:rPr>
        <w:t>4) u izjavi privrednog subjekta navede netačne činjenice o ispunjenosti uslova iz člana 111 stav 4 Zakona o javnim nabavkama.</w:t>
      </w:r>
    </w:p>
    <w:p w:rsidR="00131902" w:rsidRPr="00CA11EC" w:rsidRDefault="00131902" w:rsidP="00131902">
      <w:pPr>
        <w:jc w:val="both"/>
        <w:rPr>
          <w:rFonts w:asciiTheme="majorHAnsi" w:hAnsiTheme="majorHAnsi" w:cs="Arial"/>
          <w:sz w:val="16"/>
          <w:szCs w:val="16"/>
        </w:rPr>
      </w:pPr>
    </w:p>
    <w:p w:rsidR="00131902" w:rsidRPr="00CA11EC" w:rsidRDefault="00131902" w:rsidP="00131902">
      <w:pPr>
        <w:jc w:val="both"/>
        <w:rPr>
          <w:rFonts w:asciiTheme="majorHAnsi" w:hAnsiTheme="majorHAnsi" w:cs="Arial"/>
          <w:color w:val="000000"/>
          <w:sz w:val="16"/>
          <w:szCs w:val="16"/>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131902" w:rsidRPr="0069260C" w:rsidRDefault="00131902" w:rsidP="00131902">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131902" w:rsidRPr="0069260C" w:rsidRDefault="00131902" w:rsidP="00131902">
      <w:pPr>
        <w:jc w:val="both"/>
        <w:rPr>
          <w:rFonts w:asciiTheme="majorHAnsi" w:hAnsiTheme="majorHAnsi" w:cs="Arial"/>
          <w:color w:val="000000"/>
          <w:sz w:val="10"/>
          <w:szCs w:val="10"/>
        </w:rPr>
      </w:pPr>
    </w:p>
    <w:p w:rsidR="00E267B7" w:rsidRPr="002E374A" w:rsidRDefault="00131902" w:rsidP="00131902">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131902" w:rsidRPr="0069260C" w:rsidRDefault="00131902" w:rsidP="00131902">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47703792"/>
      <w:r w:rsidRPr="0069260C">
        <w:rPr>
          <w:rFonts w:asciiTheme="majorHAnsi" w:hAnsiTheme="majorHAnsi" w:cs="Arial"/>
          <w:b/>
          <w:bCs/>
          <w:color w:val="000000"/>
        </w:rPr>
        <w:lastRenderedPageBreak/>
        <w:t>TEHNIČKA SPECIFIKACIJA PREDMETA JAVNE NABAVKE</w:t>
      </w:r>
      <w:bookmarkEnd w:id="2"/>
    </w:p>
    <w:p w:rsidR="00131902" w:rsidRDefault="00131902" w:rsidP="00131902">
      <w:pPr>
        <w:rPr>
          <w:rFonts w:asciiTheme="majorHAnsi" w:hAnsiTheme="majorHAnsi" w:cs="Arial"/>
          <w:color w:val="000000"/>
        </w:rPr>
      </w:pPr>
    </w:p>
    <w:p w:rsidR="00F933DF" w:rsidRDefault="00F933DF" w:rsidP="00F933DF">
      <w:pPr>
        <w:jc w:val="center"/>
        <w:rPr>
          <w:rFonts w:asciiTheme="majorHAnsi" w:hAnsiTheme="majorHAnsi" w:cs="Arial"/>
          <w:color w:val="000000"/>
        </w:rPr>
      </w:pPr>
      <w:r>
        <w:rPr>
          <w:rFonts w:asciiTheme="majorHAnsi" w:hAnsiTheme="majorHAnsi" w:cs="Verdana"/>
          <w:b/>
          <w:bCs/>
          <w:lang w:val="sr-Latn-CS"/>
        </w:rPr>
        <w:t xml:space="preserve">Partija 1: </w:t>
      </w:r>
      <w:r w:rsidR="00864563" w:rsidRPr="00FD7438">
        <w:rPr>
          <w:rFonts w:asciiTheme="majorHAnsi" w:hAnsiTheme="majorHAnsi" w:cs="Verdana"/>
          <w:bCs/>
          <w:i/>
          <w:szCs w:val="26"/>
        </w:rPr>
        <w:t>Rezervni djelovi i potrošni materijal proizvođača TVT “Boris Kidrič” Maribor, Min Lokomotiva, Min Div Svrljig, Honda, Iskra, DMB-Beograd, Sloga-Nova Varoš (ili ekvivalentno)</w:t>
      </w:r>
    </w:p>
    <w:p w:rsidR="00F933DF" w:rsidRPr="0069260C" w:rsidRDefault="00F933DF" w:rsidP="00131902">
      <w:pPr>
        <w:rPr>
          <w:rFonts w:asciiTheme="majorHAnsi" w:hAnsiTheme="majorHAnsi" w:cs="Arial"/>
          <w:color w:val="000000"/>
        </w:rPr>
      </w:pP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
        <w:gridCol w:w="3381"/>
        <w:gridCol w:w="3543"/>
        <w:gridCol w:w="923"/>
        <w:gridCol w:w="904"/>
      </w:tblGrid>
      <w:tr w:rsidR="00C97AC0" w:rsidRPr="0069260C" w:rsidTr="000C637F">
        <w:trPr>
          <w:trHeight w:val="1461"/>
          <w:tblCellSpacing w:w="20" w:type="dxa"/>
        </w:trPr>
        <w:tc>
          <w:tcPr>
            <w:tcW w:w="550" w:type="dxa"/>
            <w:shd w:val="clear" w:color="auto" w:fill="BFBFBF" w:themeFill="background1" w:themeFillShade="BF"/>
            <w:vAlign w:val="center"/>
          </w:tcPr>
          <w:p w:rsidR="00C97AC0" w:rsidRPr="0069260C" w:rsidRDefault="00C97AC0" w:rsidP="004D339A">
            <w:pP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r.b.</w:t>
            </w:r>
          </w:p>
        </w:tc>
        <w:tc>
          <w:tcPr>
            <w:tcW w:w="3341" w:type="dxa"/>
            <w:shd w:val="clear" w:color="auto" w:fill="BFBFBF" w:themeFill="background1" w:themeFillShade="BF"/>
            <w:vAlign w:val="center"/>
          </w:tcPr>
          <w:p w:rsidR="00C97AC0" w:rsidRPr="0069260C" w:rsidRDefault="00C97AC0" w:rsidP="004D339A">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Opis predmeta nabavke u cjelini, odnosno po partiji ili stavkama</w:t>
            </w:r>
          </w:p>
        </w:tc>
        <w:tc>
          <w:tcPr>
            <w:tcW w:w="3503" w:type="dxa"/>
            <w:shd w:val="clear" w:color="auto" w:fill="BFBFBF" w:themeFill="background1" w:themeFillShade="BF"/>
            <w:vAlign w:val="center"/>
          </w:tcPr>
          <w:p w:rsidR="00C97AC0" w:rsidRPr="0069260C" w:rsidRDefault="00C97AC0" w:rsidP="004D339A">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Bitne karakteristike predmeta nabavke</w:t>
            </w:r>
            <w:r w:rsidRPr="0069260C">
              <w:rPr>
                <w:rFonts w:asciiTheme="majorHAnsi" w:hAnsiTheme="majorHAnsi" w:cs="Arial"/>
                <w:b/>
                <w:sz w:val="20"/>
                <w:szCs w:val="20"/>
              </w:rPr>
              <w:t xml:space="preserve"> u pogledu kvaliteta, dimenzija, oblika, bezbjednosti, performansi, označavanja, roka upotrebe i dr...</w:t>
            </w:r>
          </w:p>
        </w:tc>
        <w:tc>
          <w:tcPr>
            <w:tcW w:w="883" w:type="dxa"/>
            <w:shd w:val="clear" w:color="auto" w:fill="BFBFBF" w:themeFill="background1" w:themeFillShade="BF"/>
            <w:textDirection w:val="btLr"/>
            <w:vAlign w:val="center"/>
          </w:tcPr>
          <w:p w:rsidR="00C97AC0" w:rsidRPr="0069260C" w:rsidRDefault="00C97AC0" w:rsidP="00F933DF">
            <w:pPr>
              <w:ind w:left="113" w:right="113"/>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Jedinica mjere</w:t>
            </w:r>
          </w:p>
        </w:tc>
        <w:tc>
          <w:tcPr>
            <w:tcW w:w="844" w:type="dxa"/>
            <w:shd w:val="clear" w:color="auto" w:fill="BFBFBF" w:themeFill="background1" w:themeFillShade="BF"/>
            <w:textDirection w:val="btLr"/>
            <w:vAlign w:val="center"/>
          </w:tcPr>
          <w:p w:rsidR="00C97AC0" w:rsidRPr="0069260C" w:rsidRDefault="00C97AC0" w:rsidP="00F933DF">
            <w:pPr>
              <w:ind w:left="113" w:right="113"/>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Količina</w:t>
            </w:r>
          </w:p>
        </w:tc>
      </w:tr>
      <w:tr w:rsidR="002B63B9" w:rsidRPr="0069260C" w:rsidTr="000C637F">
        <w:trPr>
          <w:trHeight w:val="653"/>
          <w:tblCellSpacing w:w="20" w:type="dxa"/>
        </w:trPr>
        <w:tc>
          <w:tcPr>
            <w:tcW w:w="9281" w:type="dxa"/>
            <w:gridSpan w:val="5"/>
            <w:shd w:val="clear" w:color="auto" w:fill="A6A6A6" w:themeFill="background1" w:themeFillShade="A6"/>
            <w:vAlign w:val="center"/>
          </w:tcPr>
          <w:p w:rsidR="002B63B9" w:rsidRDefault="002B63B9" w:rsidP="002E374A">
            <w:pPr>
              <w:rPr>
                <w:rFonts w:asciiTheme="majorHAnsi" w:hAnsiTheme="majorHAnsi" w:cstheme="minorHAnsi"/>
                <w:color w:val="000000"/>
              </w:rPr>
            </w:pPr>
          </w:p>
          <w:p w:rsidR="002B63B9" w:rsidRPr="002B63B9" w:rsidRDefault="002B63B9" w:rsidP="002B63B9">
            <w:pPr>
              <w:jc w:val="center"/>
              <w:rPr>
                <w:rFonts w:asciiTheme="majorHAnsi" w:hAnsiTheme="majorHAnsi" w:cstheme="minorHAnsi"/>
                <w:b/>
                <w:bCs/>
                <w:color w:val="000000"/>
              </w:rPr>
            </w:pPr>
            <w:r>
              <w:rPr>
                <w:rFonts w:asciiTheme="majorHAnsi" w:hAnsiTheme="majorHAnsi" w:cs="Arial"/>
                <w:b/>
                <w:bCs/>
                <w:color w:val="000000"/>
              </w:rPr>
              <w:t>R</w:t>
            </w:r>
            <w:r w:rsidRPr="002B63B9">
              <w:rPr>
                <w:rFonts w:asciiTheme="majorHAnsi" w:hAnsiTheme="majorHAnsi" w:cs="Arial"/>
                <w:b/>
                <w:bCs/>
                <w:color w:val="000000"/>
              </w:rPr>
              <w:t>ezervnih djelova I sklopova za krupnu mehanizaciju</w:t>
            </w:r>
          </w:p>
        </w:tc>
      </w:tr>
      <w:tr w:rsidR="000F68F8" w:rsidRPr="0069260C" w:rsidTr="000C637F">
        <w:trPr>
          <w:trHeight w:val="653"/>
          <w:tblCellSpacing w:w="20" w:type="dxa"/>
        </w:trPr>
        <w:tc>
          <w:tcPr>
            <w:tcW w:w="550" w:type="dxa"/>
            <w:shd w:val="clear" w:color="auto" w:fill="A6A6A6" w:themeFill="background1" w:themeFillShade="A6"/>
            <w:vAlign w:val="center"/>
          </w:tcPr>
          <w:p w:rsidR="000F68F8" w:rsidRPr="002E374A" w:rsidRDefault="000F68F8" w:rsidP="000F68F8">
            <w:pPr>
              <w:pStyle w:val="ListParagraph"/>
              <w:numPr>
                <w:ilvl w:val="0"/>
                <w:numId w:val="13"/>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F68F8" w:rsidRPr="000F68F8" w:rsidRDefault="000F68F8" w:rsidP="000F68F8">
            <w:pPr>
              <w:pStyle w:val="ListParagraph"/>
              <w:spacing w:after="0"/>
              <w:ind w:left="0"/>
              <w:rPr>
                <w:rFonts w:asciiTheme="majorHAnsi" w:hAnsiTheme="majorHAnsi" w:cs="Arial"/>
              </w:rPr>
            </w:pPr>
            <w:r w:rsidRPr="000F68F8">
              <w:rPr>
                <w:rFonts w:asciiTheme="majorHAnsi" w:hAnsiTheme="majorHAnsi" w:cs="Arial"/>
              </w:rPr>
              <w:t>Antifrizer PPT 132.129.030.0</w:t>
            </w:r>
          </w:p>
        </w:tc>
        <w:tc>
          <w:tcPr>
            <w:tcW w:w="3503" w:type="dxa"/>
            <w:shd w:val="clear" w:color="auto" w:fill="FFFFFF" w:themeFill="background1"/>
            <w:vAlign w:val="center"/>
          </w:tcPr>
          <w:p w:rsidR="000F68F8" w:rsidRPr="000F68F8" w:rsidRDefault="000F68F8" w:rsidP="000F68F8">
            <w:pPr>
              <w:pStyle w:val="FootnoteText"/>
              <w:rPr>
                <w:rFonts w:asciiTheme="majorHAnsi" w:hAnsiTheme="majorHAnsi" w:cs="Arial"/>
                <w:sz w:val="22"/>
                <w:szCs w:val="22"/>
              </w:rPr>
            </w:pPr>
            <w:r w:rsidRPr="000F68F8">
              <w:rPr>
                <w:rFonts w:asciiTheme="majorHAnsi" w:hAnsiTheme="majorHAnsi" w:cs="Arial"/>
                <w:sz w:val="22"/>
                <w:szCs w:val="22"/>
              </w:rPr>
              <w:t>PPT 132.129.030.0</w:t>
            </w:r>
          </w:p>
        </w:tc>
        <w:tc>
          <w:tcPr>
            <w:tcW w:w="883" w:type="dxa"/>
            <w:shd w:val="clear" w:color="auto" w:fill="FFFFFF" w:themeFill="background1"/>
            <w:vAlign w:val="center"/>
          </w:tcPr>
          <w:p w:rsidR="000F68F8" w:rsidRDefault="000C637F" w:rsidP="000F68F8">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F68F8"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6"/>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u w:val="single"/>
              </w:rPr>
            </w:pPr>
            <w:r w:rsidRPr="000F68F8">
              <w:rPr>
                <w:rFonts w:asciiTheme="majorHAnsi" w:hAnsiTheme="majorHAnsi" w:cs="Arial"/>
              </w:rPr>
              <w:t>Potisna ploča ø350   TAM 3502-20-00</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u w:val="single"/>
              </w:rPr>
            </w:pPr>
            <w:r w:rsidRPr="000F68F8">
              <w:rPr>
                <w:rFonts w:asciiTheme="majorHAnsi" w:hAnsiTheme="majorHAnsi" w:cs="Arial"/>
                <w:sz w:val="22"/>
                <w:szCs w:val="22"/>
              </w:rPr>
              <w:t>ø350   TAM 3502-20-00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F68F8">
            <w:pPr>
              <w:pStyle w:val="FootnoteText"/>
              <w:numPr>
                <w:ilvl w:val="0"/>
                <w:numId w:val="16"/>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u w:val="single"/>
              </w:rPr>
            </w:pPr>
            <w:r w:rsidRPr="000F68F8">
              <w:rPr>
                <w:rFonts w:asciiTheme="majorHAnsi" w:hAnsiTheme="majorHAnsi" w:cs="Arial"/>
              </w:rPr>
              <w:t>Lamela kvačila ø350 (10 žljebova) TAM 3802-30-00</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u w:val="single"/>
              </w:rPr>
            </w:pPr>
            <w:r w:rsidRPr="000F68F8">
              <w:rPr>
                <w:rFonts w:asciiTheme="majorHAnsi" w:hAnsiTheme="majorHAnsi" w:cs="Arial"/>
                <w:sz w:val="22"/>
                <w:szCs w:val="22"/>
              </w:rPr>
              <w:t>ø350 (10 žljebova) TAM 3802-30-00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F68F8">
            <w:pPr>
              <w:pStyle w:val="FootnoteText"/>
              <w:numPr>
                <w:ilvl w:val="0"/>
                <w:numId w:val="16"/>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Set zaptivača pojačivača spojnice 5.323.04.0037</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5.323.04.0037</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F68F8">
            <w:pPr>
              <w:pStyle w:val="FootnoteText"/>
              <w:numPr>
                <w:ilvl w:val="0"/>
                <w:numId w:val="16"/>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Servo pedala kvačila PPT5.323.04.0037</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PPT5.323.04.0037</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F68F8">
            <w:pPr>
              <w:pStyle w:val="FootnoteText"/>
              <w:numPr>
                <w:ilvl w:val="0"/>
                <w:numId w:val="16"/>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Sekundarni cilindar kvačila TAM190   355.000.00</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TAM190   355.000.00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F68F8">
            <w:pPr>
              <w:pStyle w:val="FootnoteText"/>
              <w:numPr>
                <w:ilvl w:val="0"/>
                <w:numId w:val="16"/>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Prelivni ventil 4,5 bar</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4,5 bar</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F68F8">
            <w:pPr>
              <w:pStyle w:val="FootnoteText"/>
              <w:numPr>
                <w:ilvl w:val="0"/>
                <w:numId w:val="16"/>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Druk pumpa na šasiji</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F68F8">
            <w:pPr>
              <w:pStyle w:val="FootnoteText"/>
              <w:numPr>
                <w:ilvl w:val="0"/>
                <w:numId w:val="16"/>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rPr>
            </w:pPr>
            <w:r w:rsidRPr="000F68F8">
              <w:rPr>
                <w:rFonts w:asciiTheme="majorHAnsi" w:hAnsiTheme="majorHAnsi" w:cs="Arial"/>
              </w:rPr>
              <w:t>Filter goriva (komplet) sa nosačem – dvostruki TAM</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sa nosačem – dvostruki TAM</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F68F8">
            <w:pPr>
              <w:pStyle w:val="FootnoteText"/>
              <w:numPr>
                <w:ilvl w:val="0"/>
                <w:numId w:val="16"/>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Druk ležaj TAM190</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TAM190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ListParagraph"/>
              <w:numPr>
                <w:ilvl w:val="0"/>
                <w:numId w:val="17"/>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rPr>
            </w:pPr>
            <w:r w:rsidRPr="000F68F8">
              <w:rPr>
                <w:rFonts w:asciiTheme="majorHAnsi" w:hAnsiTheme="majorHAnsi" w:cs="Arial"/>
              </w:rPr>
              <w:t>Ispusna slavina kondezata</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8"/>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Prelivni ventil Bossh pumpe</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8"/>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Držač metlice brisača TAM 4500</w:t>
            </w:r>
          </w:p>
        </w:tc>
        <w:tc>
          <w:tcPr>
            <w:tcW w:w="3503"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TAM 4500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8"/>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Vazdušni motor brisača – duži FAP 13/14</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 duži FAP 13/14</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8"/>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Elektromotor brisača 24V jedna osovina</w:t>
            </w:r>
          </w:p>
        </w:tc>
        <w:tc>
          <w:tcPr>
            <w:tcW w:w="3503"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24V jedna osovina</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8"/>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Elektromotor brisača 24V dvostruki</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24V dvostruki</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8"/>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Brojač moto časova 24V</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24V</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8"/>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Remenica kompresora TAM F6L413 F</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TAM F6L413 F</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8"/>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Semening reduktora TVT “Boris Kidrič”</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TVT “Boris Kidrič”</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8"/>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rPr>
            </w:pPr>
            <w:r w:rsidRPr="000F68F8">
              <w:rPr>
                <w:rFonts w:asciiTheme="majorHAnsi" w:hAnsiTheme="majorHAnsi" w:cs="Arial"/>
              </w:rPr>
              <w:t>Drukalica</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8"/>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Set kvačila ø420 TAM</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ø420 TAM</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8"/>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Jabučica gasa ø6</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ø6</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004F18">
            <w:pPr>
              <w:pStyle w:val="FootnoteText"/>
              <w:numPr>
                <w:ilvl w:val="0"/>
                <w:numId w:val="18"/>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Jabučica gasa ø8</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ø8</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FB2315">
            <w:pPr>
              <w:pStyle w:val="ListParagraph"/>
              <w:numPr>
                <w:ilvl w:val="0"/>
                <w:numId w:val="19"/>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Jabučica gasa ø10</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ø10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FB2315">
            <w:pPr>
              <w:pStyle w:val="FootnoteText"/>
              <w:numPr>
                <w:ilvl w:val="0"/>
                <w:numId w:val="20"/>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Kvaka sa ključem (Fap 13)</w:t>
            </w:r>
          </w:p>
        </w:tc>
        <w:tc>
          <w:tcPr>
            <w:tcW w:w="3503"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 xml:space="preserve"> (Fap 13)</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FB2315">
            <w:pPr>
              <w:pStyle w:val="FootnoteText"/>
              <w:numPr>
                <w:ilvl w:val="0"/>
                <w:numId w:val="20"/>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Stopa motora TAM F8L413 F</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TAM F8L413 F</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FB2315">
            <w:pPr>
              <w:pStyle w:val="FootnoteText"/>
              <w:numPr>
                <w:ilvl w:val="0"/>
                <w:numId w:val="20"/>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rPr>
            </w:pPr>
            <w:r w:rsidRPr="000F68F8">
              <w:rPr>
                <w:rFonts w:asciiTheme="majorHAnsi" w:hAnsiTheme="majorHAnsi" w:cs="Arial"/>
              </w:rPr>
              <w:t>PN cilindar 50x300</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50x300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ListParagraph"/>
              <w:numPr>
                <w:ilvl w:val="0"/>
                <w:numId w:val="22"/>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Gumeni nosač kabine pravougaoni</w:t>
            </w:r>
          </w:p>
        </w:tc>
        <w:tc>
          <w:tcPr>
            <w:tcW w:w="3503"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pravougaoni</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FootnoteText"/>
              <w:numPr>
                <w:ilvl w:val="0"/>
                <w:numId w:val="23"/>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Gumeni nosač auspuha</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FootnoteText"/>
              <w:numPr>
                <w:ilvl w:val="0"/>
                <w:numId w:val="23"/>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 xml:space="preserve">Davač pritiska ulja KHD    (0-10)                                 </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 xml:space="preserve">KHD    (0-10)                                 </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FootnoteText"/>
              <w:numPr>
                <w:ilvl w:val="0"/>
                <w:numId w:val="23"/>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Posuda za glicerin/ Lada/</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za glicerin/ Lada/</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ListParagraph"/>
              <w:numPr>
                <w:ilvl w:val="0"/>
                <w:numId w:val="24"/>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Reducir ventil 8 bara</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8 bara</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FootnoteText"/>
              <w:numPr>
                <w:ilvl w:val="0"/>
                <w:numId w:val="25"/>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Kompresor za vazduh PPT 411.043.80.70</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PPT 411.043.80.70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FootnoteText"/>
              <w:numPr>
                <w:ilvl w:val="0"/>
                <w:numId w:val="25"/>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Sjedište vozačko (autobuski tip)(remontovano)</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 xml:space="preserve"> (autobuski tip)(remontovano)</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FootnoteText"/>
              <w:numPr>
                <w:ilvl w:val="0"/>
                <w:numId w:val="25"/>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Pneumatski cilindar gašenja TAM</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TAM</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FootnoteText"/>
              <w:numPr>
                <w:ilvl w:val="0"/>
                <w:numId w:val="25"/>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EM dvostruki hidraulični ventil – razvodnik 170075/24V</w:t>
            </w:r>
          </w:p>
        </w:tc>
        <w:tc>
          <w:tcPr>
            <w:tcW w:w="3503"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170075/24V</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FootnoteText"/>
              <w:numPr>
                <w:ilvl w:val="0"/>
                <w:numId w:val="25"/>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 xml:space="preserve">Spojnica kompresora KHD </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 xml:space="preserve">KHD </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FootnoteText"/>
              <w:numPr>
                <w:ilvl w:val="0"/>
                <w:numId w:val="25"/>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rPr>
            </w:pPr>
            <w:r w:rsidRPr="000F68F8">
              <w:rPr>
                <w:rFonts w:asciiTheme="majorHAnsi" w:hAnsiTheme="majorHAnsi" w:cs="Arial"/>
              </w:rPr>
              <w:t>Granični prekidač sa polugom 24V</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24V</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FootnoteText"/>
              <w:numPr>
                <w:ilvl w:val="0"/>
                <w:numId w:val="25"/>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Priključna flanša CLARK Ø225</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CLARK Ø225</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ListParagraph"/>
              <w:numPr>
                <w:ilvl w:val="0"/>
                <w:numId w:val="26"/>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Izduvni lonac motora F8L413F</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F8L413F</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5D255C">
            <w:pPr>
              <w:pStyle w:val="FootnoteText"/>
              <w:numPr>
                <w:ilvl w:val="0"/>
                <w:numId w:val="27"/>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Elektromagnet PPT 172420 tip 45/1 - 24V</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PPT 172420 tip 45/1 - 24V</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28"/>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HD razvodnik RS 417</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RS 417</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29"/>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Prigušnica 131.0.600 PPT</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131.0.600 PPT</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29"/>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Hidraulični filter CLARK</w:t>
            </w:r>
          </w:p>
        </w:tc>
        <w:tc>
          <w:tcPr>
            <w:tcW w:w="3503"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CLARK</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0"/>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Kompresor  motora BF 1015</w:t>
            </w:r>
          </w:p>
        </w:tc>
        <w:tc>
          <w:tcPr>
            <w:tcW w:w="3503" w:type="dxa"/>
            <w:shd w:val="clear" w:color="auto" w:fill="FFFFFF" w:themeFill="background1"/>
            <w:vAlign w:val="center"/>
          </w:tcPr>
          <w:p w:rsidR="000C637F" w:rsidRPr="000F68F8" w:rsidRDefault="000C637F" w:rsidP="000F68F8">
            <w:pPr>
              <w:pStyle w:val="FootnoteText"/>
              <w:rPr>
                <w:rFonts w:asciiTheme="majorHAnsi" w:hAnsiTheme="majorHAnsi" w:cs="Arial"/>
                <w:sz w:val="22"/>
                <w:szCs w:val="22"/>
              </w:rPr>
            </w:pPr>
            <w:r w:rsidRPr="000F68F8">
              <w:rPr>
                <w:rFonts w:asciiTheme="majorHAnsi" w:hAnsiTheme="majorHAnsi" w:cs="Arial"/>
                <w:sz w:val="22"/>
                <w:szCs w:val="22"/>
              </w:rPr>
              <w:t>BF 1015</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Prekidač jednopolni (prekidač mase)</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xml:space="preserve"> (prekidač mase)</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xml:space="preserve">Rele sa nožicama (5) 24v – 40A </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xml:space="preserve"> (5) 24v – 40A </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Induktivni davač 24 V</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24 V</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Mikro prekidač 2A</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2A</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Perdotpornik grijača / Iskra (TAM)</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Iskra (TAM)</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Svjećica grijača motora (TAM)</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xml:space="preserve"> (TAM)</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xml:space="preserve">Kontakt brava / TAM 2001 / </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xml:space="preserve">/ TAM 2001 / </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Reflektor dugih I kratkih svijetla/14803 saturnus TAM 2001</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/14803 saturnus TAM 2001</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Kućište glavnih osigurača 2x50A</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2x50A</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Prekidač 2-2-ON „RUDI ČAJEVAC”</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2-2-ON „RUDI ČAJEVAC”</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Prekidač 2-1-1 P „RUDI ČAJEVAC”</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2-1-1 P „RUDI ČAJEVAC”</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Prekidač 1-1 P „RUDI ČAJEVAC”</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1-1 P „RUDI ČAJEVAC”</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FootnoteText"/>
              <w:numPr>
                <w:ilvl w:val="0"/>
                <w:numId w:val="31"/>
              </w:numPr>
              <w:contextualSpacing/>
              <w:rPr>
                <w:rFonts w:asciiTheme="majorHAnsi" w:hAnsiTheme="majorHAnsi" w:cs="Arial"/>
                <w:b/>
                <w:bCs/>
                <w:color w:val="00000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xml:space="preserve">Potezni prekidač </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Taster prekidač ut-1</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ut-1</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Indikator temperature motora „TELEOPTIK” (za TAM -lampica)</w:t>
            </w:r>
          </w:p>
        </w:tc>
        <w:tc>
          <w:tcPr>
            <w:tcW w:w="3503" w:type="dxa"/>
            <w:shd w:val="clear" w:color="auto" w:fill="FFFFFF" w:themeFill="background1"/>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„TELEOPTIK” (za TAM -lampica)</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Davač temperature (kazaljka) „TELEOPTIK” (za TAM)</w:t>
            </w:r>
          </w:p>
        </w:tc>
        <w:tc>
          <w:tcPr>
            <w:tcW w:w="3503" w:type="dxa"/>
            <w:shd w:val="clear" w:color="auto" w:fill="FFFFFF" w:themeFill="background1"/>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 xml:space="preserve"> (kazaljka) „TELEOPTIK” (za TAM)</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Pokazivač temperature motora</w:t>
            </w:r>
          </w:p>
        </w:tc>
        <w:tc>
          <w:tcPr>
            <w:tcW w:w="3503" w:type="dxa"/>
            <w:shd w:val="clear" w:color="auto" w:fill="FFFFFF" w:themeFill="background1"/>
          </w:tcPr>
          <w:p w:rsidR="000C637F" w:rsidRPr="000F68F8" w:rsidRDefault="000C637F" w:rsidP="000F68F8">
            <w:pPr>
              <w:ind w:left="72"/>
              <w:rPr>
                <w:rFonts w:asciiTheme="majorHAnsi" w:hAnsiTheme="majorHAnsi" w:cs="Arial"/>
                <w:sz w:val="22"/>
                <w:szCs w:val="22"/>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Pokazivač pritiska ulja motora TAM</w:t>
            </w:r>
          </w:p>
        </w:tc>
        <w:tc>
          <w:tcPr>
            <w:tcW w:w="3503" w:type="dxa"/>
            <w:shd w:val="clear" w:color="auto" w:fill="FFFFFF" w:themeFill="background1"/>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TAM</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 xml:space="preserve">Plafonska svetiljka 15140  / saturnus </w:t>
            </w:r>
          </w:p>
        </w:tc>
        <w:tc>
          <w:tcPr>
            <w:tcW w:w="3503" w:type="dxa"/>
            <w:shd w:val="clear" w:color="auto" w:fill="FFFFFF" w:themeFill="background1"/>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 xml:space="preserve">15140  / saturnus </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Alanser</w:t>
            </w:r>
            <w:r w:rsidRPr="000F68F8">
              <w:rPr>
                <w:rFonts w:asciiTheme="majorHAnsi" w:hAnsiTheme="majorHAnsi" w:cs="Arial"/>
                <w:b/>
                <w:sz w:val="22"/>
                <w:szCs w:val="22"/>
              </w:rPr>
              <w:t xml:space="preserve"> </w:t>
            </w:r>
            <w:r w:rsidRPr="000F68F8">
              <w:rPr>
                <w:rFonts w:asciiTheme="majorHAnsi" w:hAnsiTheme="majorHAnsi" w:cs="Arial"/>
                <w:sz w:val="22"/>
                <w:szCs w:val="22"/>
              </w:rPr>
              <w:t>AZK 0301  24V  5,4 KW</w:t>
            </w:r>
            <w:r w:rsidRPr="000F68F8">
              <w:rPr>
                <w:rFonts w:asciiTheme="majorHAnsi" w:hAnsiTheme="majorHAnsi" w:cs="Arial"/>
                <w:b/>
                <w:sz w:val="22"/>
                <w:szCs w:val="22"/>
              </w:rPr>
              <w:t xml:space="preserve">   </w:t>
            </w:r>
          </w:p>
        </w:tc>
        <w:tc>
          <w:tcPr>
            <w:tcW w:w="3503" w:type="dxa"/>
            <w:shd w:val="clear" w:color="auto" w:fill="FFFFFF" w:themeFill="background1"/>
            <w:vAlign w:val="center"/>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AZK 0301  24V  5,4 KW</w:t>
            </w:r>
            <w:r w:rsidRPr="000F68F8">
              <w:rPr>
                <w:rFonts w:asciiTheme="majorHAnsi" w:hAnsiTheme="majorHAnsi" w:cs="Arial"/>
                <w:b/>
                <w:sz w:val="22"/>
                <w:szCs w:val="22"/>
              </w:rPr>
              <w:t xml:space="preserve">   </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Četkice AZK 0301  24V  5,4 KW</w:t>
            </w:r>
            <w:r w:rsidRPr="000F68F8">
              <w:rPr>
                <w:rFonts w:asciiTheme="majorHAnsi" w:hAnsiTheme="majorHAnsi" w:cs="Arial"/>
                <w:b/>
                <w:sz w:val="22"/>
                <w:szCs w:val="22"/>
              </w:rPr>
              <w:t xml:space="preserve">   </w:t>
            </w:r>
            <w:r w:rsidRPr="000F68F8">
              <w:rPr>
                <w:rFonts w:asciiTheme="majorHAnsi" w:hAnsiTheme="majorHAnsi" w:cs="Arial"/>
                <w:sz w:val="22"/>
                <w:szCs w:val="22"/>
              </w:rPr>
              <w:t>Iskra</w:t>
            </w:r>
          </w:p>
        </w:tc>
        <w:tc>
          <w:tcPr>
            <w:tcW w:w="3503" w:type="dxa"/>
            <w:shd w:val="clear" w:color="auto" w:fill="FFFFFF" w:themeFill="background1"/>
            <w:vAlign w:val="center"/>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AZK 0301  24V  5,4 KW</w:t>
            </w:r>
            <w:r w:rsidRPr="000F68F8">
              <w:rPr>
                <w:rFonts w:asciiTheme="majorHAnsi" w:hAnsiTheme="majorHAnsi" w:cs="Arial"/>
                <w:b/>
                <w:sz w:val="22"/>
                <w:szCs w:val="22"/>
              </w:rPr>
              <w:t xml:space="preserve">   </w:t>
            </w:r>
            <w:r w:rsidRPr="000F68F8">
              <w:rPr>
                <w:rFonts w:asciiTheme="majorHAnsi" w:hAnsiTheme="majorHAnsi" w:cs="Arial"/>
                <w:sz w:val="22"/>
                <w:szCs w:val="22"/>
              </w:rPr>
              <w:t>Iskra</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Magnet potisni AZK 0301  24V  5,4 KW</w:t>
            </w:r>
            <w:r w:rsidRPr="000F68F8">
              <w:rPr>
                <w:rFonts w:asciiTheme="majorHAnsi" w:hAnsiTheme="majorHAnsi" w:cs="Arial"/>
                <w:b/>
                <w:sz w:val="22"/>
                <w:szCs w:val="22"/>
              </w:rPr>
              <w:t xml:space="preserve">   </w:t>
            </w:r>
          </w:p>
        </w:tc>
        <w:tc>
          <w:tcPr>
            <w:tcW w:w="3503" w:type="dxa"/>
            <w:shd w:val="clear" w:color="auto" w:fill="FFFFFF" w:themeFill="background1"/>
            <w:vAlign w:val="center"/>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AZK 0301  24V  5,4 KW</w:t>
            </w:r>
            <w:r w:rsidRPr="000F68F8">
              <w:rPr>
                <w:rFonts w:asciiTheme="majorHAnsi" w:hAnsiTheme="majorHAnsi" w:cs="Arial"/>
                <w:b/>
                <w:sz w:val="22"/>
                <w:szCs w:val="22"/>
              </w:rPr>
              <w:t xml:space="preserve">   </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Prekidač magntni AZK 0301  24V  5,4 KW</w:t>
            </w:r>
            <w:r w:rsidRPr="000F68F8">
              <w:rPr>
                <w:rFonts w:asciiTheme="majorHAnsi" w:hAnsiTheme="majorHAnsi" w:cs="Arial"/>
                <w:b/>
                <w:sz w:val="22"/>
                <w:szCs w:val="22"/>
              </w:rPr>
              <w:t xml:space="preserve">  </w:t>
            </w:r>
          </w:p>
        </w:tc>
        <w:tc>
          <w:tcPr>
            <w:tcW w:w="3503" w:type="dxa"/>
            <w:shd w:val="clear" w:color="auto" w:fill="FFFFFF" w:themeFill="background1"/>
            <w:vAlign w:val="center"/>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AZK 0301  24V  5,4 KW</w:t>
            </w:r>
            <w:r w:rsidRPr="000F68F8">
              <w:rPr>
                <w:rFonts w:asciiTheme="majorHAnsi" w:hAnsiTheme="majorHAnsi" w:cs="Arial"/>
                <w:b/>
                <w:sz w:val="22"/>
                <w:szCs w:val="22"/>
              </w:rPr>
              <w:t xml:space="preserve">  </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Piksne komplet AZK 0301  24V  5,4 KW</w:t>
            </w:r>
            <w:r w:rsidRPr="000F68F8">
              <w:rPr>
                <w:rFonts w:asciiTheme="majorHAnsi" w:hAnsiTheme="majorHAnsi" w:cs="Arial"/>
                <w:b/>
                <w:sz w:val="22"/>
                <w:szCs w:val="22"/>
              </w:rPr>
              <w:t xml:space="preserve">   </w:t>
            </w:r>
          </w:p>
        </w:tc>
        <w:tc>
          <w:tcPr>
            <w:tcW w:w="3503" w:type="dxa"/>
            <w:shd w:val="clear" w:color="auto" w:fill="FFFFFF" w:themeFill="background1"/>
            <w:vAlign w:val="center"/>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AZK 0301  24V  5,4 KW</w:t>
            </w:r>
            <w:r w:rsidRPr="000F68F8">
              <w:rPr>
                <w:rFonts w:asciiTheme="majorHAnsi" w:hAnsiTheme="majorHAnsi" w:cs="Arial"/>
                <w:b/>
                <w:sz w:val="22"/>
                <w:szCs w:val="22"/>
              </w:rPr>
              <w:t xml:space="preserve">   </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Magnet pobudni 24V, 5,4KW</w:t>
            </w:r>
          </w:p>
        </w:tc>
        <w:tc>
          <w:tcPr>
            <w:tcW w:w="3503" w:type="dxa"/>
            <w:shd w:val="clear" w:color="auto" w:fill="FFFFFF" w:themeFill="background1"/>
            <w:vAlign w:val="center"/>
          </w:tcPr>
          <w:p w:rsidR="000C637F" w:rsidRPr="000F68F8" w:rsidRDefault="000C637F" w:rsidP="000F68F8">
            <w:pPr>
              <w:ind w:left="72"/>
              <w:rPr>
                <w:rFonts w:asciiTheme="majorHAnsi" w:hAnsiTheme="majorHAnsi" w:cs="Arial"/>
                <w:sz w:val="22"/>
                <w:szCs w:val="22"/>
              </w:rPr>
            </w:pPr>
            <w:r w:rsidRPr="000F68F8">
              <w:rPr>
                <w:rFonts w:asciiTheme="majorHAnsi" w:hAnsiTheme="majorHAnsi" w:cs="Arial"/>
                <w:sz w:val="22"/>
                <w:szCs w:val="22"/>
              </w:rPr>
              <w:t>24V, 5,4KW</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ind w:left="18"/>
              <w:rPr>
                <w:rFonts w:asciiTheme="majorHAnsi" w:hAnsiTheme="majorHAnsi" w:cs="Arial"/>
                <w:sz w:val="22"/>
                <w:szCs w:val="22"/>
              </w:rPr>
            </w:pPr>
            <w:r w:rsidRPr="000F68F8">
              <w:rPr>
                <w:rFonts w:asciiTheme="majorHAnsi" w:hAnsiTheme="majorHAnsi" w:cs="Arial"/>
                <w:sz w:val="22"/>
                <w:szCs w:val="22"/>
              </w:rPr>
              <w:t>Altenator 28V  80A</w:t>
            </w:r>
          </w:p>
        </w:tc>
        <w:tc>
          <w:tcPr>
            <w:tcW w:w="3503" w:type="dxa"/>
            <w:shd w:val="clear" w:color="auto" w:fill="FFFFFF" w:themeFill="background1"/>
            <w:vAlign w:val="center"/>
          </w:tcPr>
          <w:p w:rsidR="000C637F" w:rsidRPr="000F68F8" w:rsidRDefault="000C637F" w:rsidP="000F68F8">
            <w:pPr>
              <w:ind w:left="18"/>
              <w:rPr>
                <w:rFonts w:asciiTheme="majorHAnsi" w:hAnsiTheme="majorHAnsi" w:cs="Arial"/>
                <w:sz w:val="22"/>
                <w:szCs w:val="22"/>
              </w:rPr>
            </w:pPr>
            <w:r w:rsidRPr="000F68F8">
              <w:rPr>
                <w:rFonts w:asciiTheme="majorHAnsi" w:hAnsiTheme="majorHAnsi" w:cs="Arial"/>
                <w:sz w:val="22"/>
                <w:szCs w:val="22"/>
              </w:rPr>
              <w:t>28V  80A</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ind w:left="18"/>
              <w:rPr>
                <w:rFonts w:asciiTheme="majorHAnsi" w:hAnsiTheme="majorHAnsi" w:cs="Arial"/>
                <w:sz w:val="22"/>
                <w:szCs w:val="22"/>
              </w:rPr>
            </w:pPr>
            <w:r w:rsidRPr="000F68F8">
              <w:rPr>
                <w:rFonts w:asciiTheme="majorHAnsi" w:hAnsiTheme="majorHAnsi" w:cs="Arial"/>
                <w:sz w:val="22"/>
                <w:szCs w:val="22"/>
              </w:rPr>
              <w:t>Regulator sa četkicama 28V</w:t>
            </w:r>
          </w:p>
        </w:tc>
        <w:tc>
          <w:tcPr>
            <w:tcW w:w="3503" w:type="dxa"/>
            <w:shd w:val="clear" w:color="auto" w:fill="FFFFFF" w:themeFill="background1"/>
            <w:vAlign w:val="center"/>
          </w:tcPr>
          <w:p w:rsidR="000C637F" w:rsidRPr="000F68F8" w:rsidRDefault="000C637F" w:rsidP="000F68F8">
            <w:pPr>
              <w:ind w:left="18"/>
              <w:rPr>
                <w:rFonts w:asciiTheme="majorHAnsi" w:hAnsiTheme="majorHAnsi" w:cs="Arial"/>
                <w:sz w:val="22"/>
                <w:szCs w:val="22"/>
              </w:rPr>
            </w:pPr>
            <w:r w:rsidRPr="000F68F8">
              <w:rPr>
                <w:rFonts w:asciiTheme="majorHAnsi" w:hAnsiTheme="majorHAnsi" w:cs="Arial"/>
                <w:sz w:val="22"/>
                <w:szCs w:val="22"/>
              </w:rPr>
              <w:t>28V</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ind w:left="18"/>
              <w:rPr>
                <w:rFonts w:asciiTheme="majorHAnsi" w:hAnsiTheme="majorHAnsi" w:cs="Arial"/>
                <w:sz w:val="22"/>
                <w:szCs w:val="22"/>
              </w:rPr>
            </w:pPr>
            <w:r w:rsidRPr="000F68F8">
              <w:rPr>
                <w:rFonts w:asciiTheme="majorHAnsi" w:hAnsiTheme="majorHAnsi" w:cs="Arial"/>
                <w:sz w:val="22"/>
                <w:szCs w:val="22"/>
              </w:rPr>
              <w:t>Stator za altenator 28V 80A</w:t>
            </w:r>
          </w:p>
        </w:tc>
        <w:tc>
          <w:tcPr>
            <w:tcW w:w="3503" w:type="dxa"/>
            <w:shd w:val="clear" w:color="auto" w:fill="FFFFFF" w:themeFill="background1"/>
            <w:vAlign w:val="center"/>
          </w:tcPr>
          <w:p w:rsidR="000C637F" w:rsidRPr="000F68F8" w:rsidRDefault="000C637F" w:rsidP="000F68F8">
            <w:pPr>
              <w:ind w:left="18"/>
              <w:rPr>
                <w:rFonts w:asciiTheme="majorHAnsi" w:hAnsiTheme="majorHAnsi" w:cs="Arial"/>
                <w:sz w:val="22"/>
                <w:szCs w:val="22"/>
              </w:rPr>
            </w:pPr>
            <w:r w:rsidRPr="000F68F8">
              <w:rPr>
                <w:rFonts w:asciiTheme="majorHAnsi" w:hAnsiTheme="majorHAnsi" w:cs="Arial"/>
                <w:sz w:val="22"/>
                <w:szCs w:val="22"/>
              </w:rPr>
              <w:t>28V 80A</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ind w:left="18"/>
              <w:rPr>
                <w:rFonts w:asciiTheme="majorHAnsi" w:hAnsiTheme="majorHAnsi" w:cs="Arial"/>
                <w:sz w:val="22"/>
                <w:szCs w:val="22"/>
              </w:rPr>
            </w:pPr>
            <w:r w:rsidRPr="000F68F8">
              <w:rPr>
                <w:rFonts w:asciiTheme="majorHAnsi" w:hAnsiTheme="majorHAnsi" w:cs="Arial"/>
                <w:sz w:val="22"/>
                <w:szCs w:val="22"/>
              </w:rPr>
              <w:t>Diode altenatora 28V 80A</w:t>
            </w:r>
          </w:p>
        </w:tc>
        <w:tc>
          <w:tcPr>
            <w:tcW w:w="3503" w:type="dxa"/>
            <w:shd w:val="clear" w:color="auto" w:fill="FFFFFF" w:themeFill="background1"/>
            <w:vAlign w:val="center"/>
          </w:tcPr>
          <w:p w:rsidR="000C637F" w:rsidRPr="000F68F8" w:rsidRDefault="000C637F" w:rsidP="000F68F8">
            <w:pPr>
              <w:ind w:left="18"/>
              <w:rPr>
                <w:rFonts w:asciiTheme="majorHAnsi" w:hAnsiTheme="majorHAnsi" w:cs="Arial"/>
                <w:sz w:val="22"/>
                <w:szCs w:val="22"/>
              </w:rPr>
            </w:pPr>
            <w:r w:rsidRPr="000F68F8">
              <w:rPr>
                <w:rFonts w:asciiTheme="majorHAnsi" w:hAnsiTheme="majorHAnsi" w:cs="Arial"/>
                <w:sz w:val="22"/>
                <w:szCs w:val="22"/>
              </w:rPr>
              <w:t>28V 80A</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lang w:val="sr-Latn-CS"/>
              </w:rPr>
            </w:pPr>
            <w:r w:rsidRPr="000F68F8">
              <w:rPr>
                <w:rFonts w:asciiTheme="majorHAnsi" w:hAnsiTheme="majorHAnsi" w:cs="Arial"/>
                <w:sz w:val="22"/>
                <w:szCs w:val="22"/>
                <w:lang w:val="sr-Latn-CS"/>
              </w:rPr>
              <w:t>Kardansko vratilo  Ø180X1460</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lang w:val="sr-Latn-CS"/>
              </w:rPr>
            </w:pPr>
            <w:r w:rsidRPr="000F68F8">
              <w:rPr>
                <w:rFonts w:asciiTheme="majorHAnsi" w:hAnsiTheme="majorHAnsi" w:cs="Arial"/>
                <w:sz w:val="22"/>
                <w:szCs w:val="22"/>
                <w:lang w:val="sr-Latn-CS"/>
              </w:rPr>
              <w:t>Ø180X1460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lang w:val="sr-Latn-CS"/>
              </w:rPr>
            </w:pPr>
            <w:r w:rsidRPr="000F68F8">
              <w:rPr>
                <w:rFonts w:asciiTheme="majorHAnsi" w:hAnsiTheme="majorHAnsi" w:cs="Arial"/>
                <w:sz w:val="22"/>
                <w:szCs w:val="22"/>
                <w:lang w:val="sr-Latn-CS"/>
              </w:rPr>
              <w:t>AC pumpa  KHD</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lang w:val="sr-Latn-CS"/>
              </w:rPr>
            </w:pPr>
            <w:r w:rsidRPr="000F68F8">
              <w:rPr>
                <w:rFonts w:asciiTheme="majorHAnsi" w:hAnsiTheme="majorHAnsi" w:cs="Arial"/>
                <w:sz w:val="22"/>
                <w:szCs w:val="22"/>
                <w:lang w:val="sr-Latn-CS"/>
              </w:rPr>
              <w:t>KHD</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lang w:val="sr-Latn-CS"/>
              </w:rPr>
            </w:pPr>
            <w:r w:rsidRPr="000F68F8">
              <w:rPr>
                <w:rFonts w:asciiTheme="majorHAnsi" w:hAnsiTheme="majorHAnsi" w:cs="Arial"/>
                <w:sz w:val="22"/>
                <w:szCs w:val="22"/>
                <w:lang w:val="sr-Latn-CS"/>
              </w:rPr>
              <w:t>Potisni ležaj TAM za ø420</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lang w:val="sr-Latn-CS"/>
              </w:rPr>
            </w:pPr>
            <w:r w:rsidRPr="000F68F8">
              <w:rPr>
                <w:rFonts w:asciiTheme="majorHAnsi" w:hAnsiTheme="majorHAnsi" w:cs="Arial"/>
                <w:sz w:val="22"/>
                <w:szCs w:val="22"/>
                <w:lang w:val="sr-Latn-CS"/>
              </w:rPr>
              <w:t>TAM za ø420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lang w:val="sr-Latn-CS"/>
              </w:rPr>
            </w:pPr>
            <w:r w:rsidRPr="000F68F8">
              <w:rPr>
                <w:rFonts w:asciiTheme="majorHAnsi" w:hAnsiTheme="majorHAnsi" w:cs="Arial"/>
                <w:sz w:val="22"/>
                <w:szCs w:val="22"/>
                <w:lang w:val="sr-Latn-CS"/>
              </w:rPr>
              <w:t>Lamela Ø 420</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lang w:val="sr-Latn-CS"/>
              </w:rPr>
            </w:pPr>
            <w:r w:rsidRPr="000F68F8">
              <w:rPr>
                <w:rFonts w:asciiTheme="majorHAnsi" w:hAnsiTheme="majorHAnsi" w:cs="Arial"/>
                <w:sz w:val="22"/>
                <w:szCs w:val="22"/>
                <w:lang w:val="sr-Latn-CS"/>
              </w:rPr>
              <w:t>Ø 420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lang w:val="sr-Latn-CS"/>
              </w:rPr>
            </w:pPr>
            <w:r w:rsidRPr="000F68F8">
              <w:rPr>
                <w:rFonts w:asciiTheme="majorHAnsi" w:hAnsiTheme="majorHAnsi" w:cs="Arial"/>
                <w:sz w:val="22"/>
                <w:szCs w:val="22"/>
                <w:lang w:val="sr-Latn-CS"/>
              </w:rPr>
              <w:t xml:space="preserve">Radni far – traktorski </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lang w:val="sr-Latn-CS"/>
              </w:rPr>
            </w:pPr>
            <w:r w:rsidRPr="000F68F8">
              <w:rPr>
                <w:rFonts w:asciiTheme="majorHAnsi" w:hAnsiTheme="majorHAnsi" w:cs="Arial"/>
                <w:sz w:val="22"/>
                <w:szCs w:val="22"/>
                <w:lang w:val="sr-Latn-CS"/>
              </w:rPr>
              <w:t xml:space="preserve">– traktorski </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lang w:val="sr-Latn-CS"/>
              </w:rPr>
            </w:pPr>
            <w:r w:rsidRPr="000F68F8">
              <w:rPr>
                <w:rFonts w:asciiTheme="majorHAnsi" w:hAnsiTheme="majorHAnsi" w:cs="Arial"/>
                <w:sz w:val="22"/>
                <w:szCs w:val="22"/>
                <w:lang w:val="sr-Latn-CS"/>
              </w:rPr>
              <w:t>Set ležajeva reduktra TVT</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lang w:val="sr-Latn-CS"/>
              </w:rPr>
            </w:pPr>
            <w:r w:rsidRPr="000F68F8">
              <w:rPr>
                <w:rFonts w:asciiTheme="majorHAnsi" w:hAnsiTheme="majorHAnsi" w:cs="Arial"/>
                <w:sz w:val="22"/>
                <w:szCs w:val="22"/>
                <w:lang w:val="sr-Latn-CS"/>
              </w:rPr>
              <w:t>TVT</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Spojničko pogonsko vratilo ZFVM80</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ZFVM80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xml:space="preserve">Pogonski zupčanik ZF reduktora </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xml:space="preserve">ZF reduktora </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Hladnjak za vodu –Lada žiguli 1200</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–Lada žiguli 1200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Sklop motora 413F (cilindar, klip I karike)</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413F (cilindar, klip I karike)</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Glava motora 413F komplet</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413F komplet</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Garnituru zaptivača motora F6L 413F</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F6L 413F</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Garnitura zaptvača motora F8L 413F</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F8L 413F</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Uložak dizne motora F8L 413F</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F8L 413F</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Dizna motora BF 1015 komplet</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BF 1015 komplet</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Odušak pretvarača Clark</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Clark</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Ležaj kardana TAM 75</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TAM 75</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Amortizer kardana TAM 75</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TAM 75</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Dihtung dekla ventila motora BF 1015</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motora BF 1015</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Prednji semening radilice motora BF1015</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motora BF1015</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Zadnji semening radilice motora BF1015</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motora BF1015</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Vodena pumpa motora BF6M 1015</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motora BF6M 1015</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Ručna mazalica</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rPr>
            </w:pPr>
            <w:r w:rsidRPr="000F68F8">
              <w:rPr>
                <w:rFonts w:asciiTheme="majorHAnsi" w:hAnsiTheme="majorHAnsi" w:cs="Arial"/>
              </w:rPr>
              <w:t>Mazalica M10x1</w:t>
            </w:r>
          </w:p>
        </w:tc>
        <w:tc>
          <w:tcPr>
            <w:tcW w:w="3503"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r w:rsidRPr="000F68F8">
              <w:rPr>
                <w:rFonts w:asciiTheme="majorHAnsi" w:hAnsiTheme="majorHAnsi" w:cs="Arial"/>
              </w:rPr>
              <w:t>M10x1</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rPr>
            </w:pPr>
            <w:r w:rsidRPr="000F68F8">
              <w:rPr>
                <w:rFonts w:asciiTheme="majorHAnsi" w:hAnsiTheme="majorHAnsi" w:cs="Arial"/>
              </w:rPr>
              <w:t>Sedmopolni utikač i utičnica</w:t>
            </w:r>
          </w:p>
        </w:tc>
        <w:tc>
          <w:tcPr>
            <w:tcW w:w="3503" w:type="dxa"/>
            <w:shd w:val="clear" w:color="auto" w:fill="FFFFFF" w:themeFill="background1"/>
            <w:vAlign w:val="center"/>
          </w:tcPr>
          <w:p w:rsidR="000C637F" w:rsidRPr="000F68F8" w:rsidRDefault="000C637F" w:rsidP="000F68F8">
            <w:pPr>
              <w:pStyle w:val="ListParagraph"/>
              <w:spacing w:after="0"/>
              <w:ind w:left="0"/>
              <w:rPr>
                <w:rFonts w:asciiTheme="majorHAnsi" w:hAnsiTheme="majorHAnsi" w:cs="Arial"/>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Glava mazalice “Pionir”</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xml:space="preserve"> “Pionir”</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Crijevo mazalice</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Dihtung izduvne grane motora 413F</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motora 413F</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Termometar sa živom 5m</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sa živom 5m</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xml:space="preserve">Šper ventil zraka </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Taster motorne kočnice</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Elektromagnetni prekidač zraka 24V</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24V</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Zakačka haube - gumena</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394BA9">
            <w:pPr>
              <w:pStyle w:val="ListParagraph"/>
              <w:numPr>
                <w:ilvl w:val="0"/>
                <w:numId w:val="31"/>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t xml:space="preserve">Crijevo gumeno </w:t>
            </w:r>
            <w:r w:rsidRPr="000F68F8">
              <w:rPr>
                <w:rFonts w:asciiTheme="majorHAnsi" w:hAnsiTheme="majorHAnsi" w:cs="Arial"/>
                <w:sz w:val="22"/>
                <w:szCs w:val="22"/>
              </w:rPr>
              <w:sym w:font="Symbol" w:char="F0C6"/>
            </w:r>
            <w:r w:rsidRPr="000F68F8">
              <w:rPr>
                <w:rFonts w:asciiTheme="majorHAnsi" w:hAnsiTheme="majorHAnsi" w:cs="Arial"/>
                <w:sz w:val="22"/>
                <w:szCs w:val="22"/>
              </w:rPr>
              <w:t>80x1000mm</w:t>
            </w:r>
          </w:p>
        </w:tc>
        <w:tc>
          <w:tcPr>
            <w:tcW w:w="3503" w:type="dxa"/>
            <w:shd w:val="clear" w:color="auto" w:fill="FFFFFF" w:themeFill="background1"/>
            <w:vAlign w:val="center"/>
          </w:tcPr>
          <w:p w:rsidR="000C637F" w:rsidRPr="000F68F8" w:rsidRDefault="000C637F" w:rsidP="000F68F8">
            <w:pPr>
              <w:rPr>
                <w:rFonts w:asciiTheme="majorHAnsi" w:hAnsiTheme="majorHAnsi" w:cs="Arial"/>
                <w:sz w:val="22"/>
                <w:szCs w:val="22"/>
              </w:rPr>
            </w:pPr>
            <w:r w:rsidRPr="000F68F8">
              <w:rPr>
                <w:rFonts w:asciiTheme="majorHAnsi" w:hAnsiTheme="majorHAnsi" w:cs="Arial"/>
                <w:sz w:val="22"/>
                <w:szCs w:val="22"/>
              </w:rPr>
              <w:sym w:font="Symbol" w:char="F0C6"/>
            </w:r>
            <w:r w:rsidRPr="000F68F8">
              <w:rPr>
                <w:rFonts w:asciiTheme="majorHAnsi" w:hAnsiTheme="majorHAnsi" w:cs="Arial"/>
                <w:sz w:val="22"/>
                <w:szCs w:val="22"/>
              </w:rPr>
              <w:t>80x1000mm</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F68F8" w:rsidRPr="0069260C" w:rsidTr="000C637F">
        <w:trPr>
          <w:trHeight w:val="653"/>
          <w:tblCellSpacing w:w="20" w:type="dxa"/>
        </w:trPr>
        <w:tc>
          <w:tcPr>
            <w:tcW w:w="9281" w:type="dxa"/>
            <w:gridSpan w:val="5"/>
            <w:shd w:val="clear" w:color="auto" w:fill="A6A6A6" w:themeFill="background1" w:themeFillShade="A6"/>
            <w:vAlign w:val="center"/>
          </w:tcPr>
          <w:p w:rsidR="000F68F8" w:rsidRPr="000F68F8" w:rsidRDefault="000F68F8" w:rsidP="000F68F8">
            <w:pPr>
              <w:jc w:val="center"/>
              <w:rPr>
                <w:rFonts w:asciiTheme="majorHAnsi" w:hAnsiTheme="majorHAnsi" w:cs="Arial"/>
                <w:b/>
                <w:color w:val="000000"/>
                <w:lang w:val="sr-Latn-CS"/>
              </w:rPr>
            </w:pPr>
            <w:r w:rsidRPr="000F68F8">
              <w:rPr>
                <w:rFonts w:asciiTheme="majorHAnsi" w:hAnsiTheme="majorHAnsi" w:cs="Arial"/>
                <w:b/>
                <w:color w:val="000000"/>
                <w:lang w:val="sr-Latn-CS"/>
              </w:rPr>
              <w:t>Rezervni djelovi za sitnu pružnu mehanizaciju (Honda i DMB)</w:t>
            </w:r>
          </w:p>
          <w:p w:rsidR="000F68F8" w:rsidRDefault="000F68F8" w:rsidP="002E374A">
            <w:pPr>
              <w:rPr>
                <w:rFonts w:asciiTheme="majorHAnsi" w:hAnsiTheme="majorHAnsi" w:cstheme="minorHAnsi"/>
                <w:b/>
                <w:bCs/>
                <w:color w:val="000000"/>
                <w:sz w:val="20"/>
                <w:szCs w:val="20"/>
              </w:rPr>
            </w:pP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EA55D7">
            <w:pPr>
              <w:pStyle w:val="ListParagraph"/>
              <w:numPr>
                <w:ilvl w:val="0"/>
                <w:numId w:val="32"/>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EA55D7" w:rsidRDefault="000C637F" w:rsidP="00EA55D7">
            <w:pPr>
              <w:rPr>
                <w:rFonts w:asciiTheme="majorHAnsi" w:hAnsiTheme="majorHAnsi" w:cs="Arial"/>
                <w:sz w:val="22"/>
                <w:szCs w:val="22"/>
                <w:lang w:val="sr-Latn-CS"/>
              </w:rPr>
            </w:pPr>
            <w:r w:rsidRPr="00EA55D7">
              <w:rPr>
                <w:rFonts w:asciiTheme="majorHAnsi" w:hAnsiTheme="majorHAnsi" w:cs="Arial"/>
                <w:sz w:val="22"/>
                <w:szCs w:val="22"/>
                <w:lang w:val="sr-Latn-CS"/>
              </w:rPr>
              <w:t>Dihtung cilindra HD 1225 1ZH 7800</w:t>
            </w:r>
          </w:p>
        </w:tc>
        <w:tc>
          <w:tcPr>
            <w:tcW w:w="3503" w:type="dxa"/>
            <w:shd w:val="clear" w:color="auto" w:fill="FFFFFF" w:themeFill="background1"/>
            <w:vAlign w:val="center"/>
          </w:tcPr>
          <w:p w:rsidR="000C637F" w:rsidRPr="00EA55D7" w:rsidRDefault="000C637F" w:rsidP="00EA55D7">
            <w:pPr>
              <w:rPr>
                <w:rFonts w:asciiTheme="majorHAnsi" w:hAnsiTheme="majorHAnsi" w:cs="Arial"/>
                <w:sz w:val="22"/>
                <w:szCs w:val="22"/>
                <w:lang w:val="sr-Latn-CS"/>
              </w:rPr>
            </w:pPr>
            <w:r w:rsidRPr="00EA55D7">
              <w:rPr>
                <w:rFonts w:asciiTheme="majorHAnsi" w:hAnsiTheme="majorHAnsi" w:cs="Arial"/>
                <w:sz w:val="22"/>
                <w:szCs w:val="22"/>
                <w:lang w:val="sr-Latn-CS"/>
              </w:rPr>
              <w:t>cilindra HD 1225 1ZH 7800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EA55D7">
            <w:pPr>
              <w:pStyle w:val="ListParagraph"/>
              <w:numPr>
                <w:ilvl w:val="0"/>
                <w:numId w:val="32"/>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EA55D7" w:rsidRDefault="000C637F" w:rsidP="00EA55D7">
            <w:pPr>
              <w:rPr>
                <w:rFonts w:asciiTheme="majorHAnsi" w:hAnsiTheme="majorHAnsi" w:cs="Arial"/>
                <w:sz w:val="22"/>
                <w:szCs w:val="22"/>
                <w:lang w:val="sr-Latn-CS"/>
              </w:rPr>
            </w:pPr>
            <w:r w:rsidRPr="00EA55D7">
              <w:rPr>
                <w:rFonts w:asciiTheme="majorHAnsi" w:hAnsiTheme="majorHAnsi" w:cs="Arial"/>
                <w:sz w:val="22"/>
                <w:szCs w:val="22"/>
                <w:lang w:val="sr-Latn-CS"/>
              </w:rPr>
              <w:t>Dihtung karburator HD 16212ZH7800</w:t>
            </w:r>
          </w:p>
        </w:tc>
        <w:tc>
          <w:tcPr>
            <w:tcW w:w="3503" w:type="dxa"/>
            <w:shd w:val="clear" w:color="auto" w:fill="FFFFFF" w:themeFill="background1"/>
            <w:vAlign w:val="center"/>
          </w:tcPr>
          <w:p w:rsidR="000C637F" w:rsidRPr="00EA55D7" w:rsidRDefault="000C637F" w:rsidP="00EA55D7">
            <w:pPr>
              <w:rPr>
                <w:rFonts w:asciiTheme="majorHAnsi" w:hAnsiTheme="majorHAnsi" w:cs="Arial"/>
                <w:sz w:val="22"/>
                <w:szCs w:val="22"/>
                <w:lang w:val="sr-Latn-CS"/>
              </w:rPr>
            </w:pPr>
            <w:r w:rsidRPr="00EA55D7">
              <w:rPr>
                <w:rFonts w:asciiTheme="majorHAnsi" w:hAnsiTheme="majorHAnsi" w:cs="Arial"/>
                <w:sz w:val="22"/>
                <w:szCs w:val="22"/>
                <w:lang w:val="sr-Latn-CS"/>
              </w:rPr>
              <w:t>karburator HD 16212ZH7800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EA55D7">
            <w:pPr>
              <w:pStyle w:val="ListParagraph"/>
              <w:numPr>
                <w:ilvl w:val="0"/>
                <w:numId w:val="32"/>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EA55D7" w:rsidRDefault="000C637F" w:rsidP="00EA55D7">
            <w:pPr>
              <w:rPr>
                <w:rFonts w:asciiTheme="majorHAnsi" w:hAnsiTheme="majorHAnsi" w:cs="Arial"/>
                <w:sz w:val="22"/>
                <w:szCs w:val="22"/>
                <w:lang w:val="sr-Latn-CS"/>
              </w:rPr>
            </w:pPr>
            <w:r w:rsidRPr="00EA55D7">
              <w:rPr>
                <w:rFonts w:asciiTheme="majorHAnsi" w:hAnsiTheme="majorHAnsi" w:cs="Arial"/>
                <w:sz w:val="22"/>
                <w:szCs w:val="22"/>
                <w:lang w:val="sr-Latn-CS"/>
              </w:rPr>
              <w:t>Filter goriva HD 16955ZE1000</w:t>
            </w:r>
          </w:p>
        </w:tc>
        <w:tc>
          <w:tcPr>
            <w:tcW w:w="3503" w:type="dxa"/>
            <w:shd w:val="clear" w:color="auto" w:fill="FFFFFF" w:themeFill="background1"/>
            <w:vAlign w:val="center"/>
          </w:tcPr>
          <w:p w:rsidR="000C637F" w:rsidRPr="00EA55D7" w:rsidRDefault="000C637F" w:rsidP="00EA55D7">
            <w:pPr>
              <w:rPr>
                <w:rFonts w:asciiTheme="majorHAnsi" w:hAnsiTheme="majorHAnsi" w:cs="Arial"/>
                <w:sz w:val="22"/>
                <w:szCs w:val="22"/>
                <w:lang w:val="sr-Latn-CS"/>
              </w:rPr>
            </w:pPr>
            <w:r w:rsidRPr="00EA55D7">
              <w:rPr>
                <w:rFonts w:asciiTheme="majorHAnsi" w:hAnsiTheme="majorHAnsi" w:cs="Arial"/>
                <w:sz w:val="22"/>
                <w:szCs w:val="22"/>
                <w:lang w:val="sr-Latn-CS"/>
              </w:rPr>
              <w:t>HD 16955ZE1000</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EA55D7">
            <w:pPr>
              <w:pStyle w:val="ListParagraph"/>
              <w:numPr>
                <w:ilvl w:val="0"/>
                <w:numId w:val="32"/>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EA55D7" w:rsidRDefault="000C637F" w:rsidP="00EA55D7">
            <w:pPr>
              <w:rPr>
                <w:rFonts w:asciiTheme="majorHAnsi" w:hAnsiTheme="majorHAnsi" w:cs="Arial"/>
                <w:sz w:val="22"/>
                <w:szCs w:val="22"/>
                <w:lang w:val="sr-Latn-CS"/>
              </w:rPr>
            </w:pPr>
            <w:r w:rsidRPr="00EA55D7">
              <w:rPr>
                <w:rFonts w:asciiTheme="majorHAnsi" w:hAnsiTheme="majorHAnsi" w:cs="Arial"/>
                <w:sz w:val="22"/>
                <w:szCs w:val="22"/>
                <w:lang w:val="sr-Latn-CS"/>
              </w:rPr>
              <w:t>Filter vazduha HD 17210 ZE 0505</w:t>
            </w:r>
          </w:p>
        </w:tc>
        <w:tc>
          <w:tcPr>
            <w:tcW w:w="3503" w:type="dxa"/>
            <w:shd w:val="clear" w:color="auto" w:fill="FFFFFF" w:themeFill="background1"/>
            <w:vAlign w:val="center"/>
          </w:tcPr>
          <w:p w:rsidR="000C637F" w:rsidRPr="00EA55D7" w:rsidRDefault="000C637F" w:rsidP="00EA55D7">
            <w:pPr>
              <w:rPr>
                <w:rFonts w:asciiTheme="majorHAnsi" w:hAnsiTheme="majorHAnsi" w:cs="Arial"/>
                <w:sz w:val="22"/>
                <w:szCs w:val="22"/>
                <w:lang w:val="sr-Latn-CS"/>
              </w:rPr>
            </w:pPr>
            <w:r w:rsidRPr="00EA55D7">
              <w:rPr>
                <w:rFonts w:asciiTheme="majorHAnsi" w:hAnsiTheme="majorHAnsi" w:cs="Arial"/>
                <w:sz w:val="22"/>
                <w:szCs w:val="22"/>
                <w:lang w:val="sr-Latn-CS"/>
              </w:rPr>
              <w:t>HD 17210 ZE 0505</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r w:rsidR="000C637F" w:rsidRPr="0069260C" w:rsidTr="000C637F">
        <w:trPr>
          <w:trHeight w:val="653"/>
          <w:tblCellSpacing w:w="20" w:type="dxa"/>
        </w:trPr>
        <w:tc>
          <w:tcPr>
            <w:tcW w:w="550" w:type="dxa"/>
            <w:shd w:val="clear" w:color="auto" w:fill="A6A6A6" w:themeFill="background1" w:themeFillShade="A6"/>
            <w:vAlign w:val="center"/>
          </w:tcPr>
          <w:p w:rsidR="000C637F" w:rsidRPr="002E374A" w:rsidRDefault="000C637F" w:rsidP="00EA55D7">
            <w:pPr>
              <w:pStyle w:val="ListParagraph"/>
              <w:numPr>
                <w:ilvl w:val="0"/>
                <w:numId w:val="32"/>
              </w:numPr>
              <w:rPr>
                <w:rFonts w:asciiTheme="majorHAnsi" w:hAnsiTheme="majorHAnsi" w:cs="Arial"/>
                <w:b/>
                <w:bCs/>
                <w:color w:val="000000"/>
                <w:sz w:val="20"/>
                <w:szCs w:val="20"/>
                <w:lang w:eastAsia="sr-Latn-ME"/>
              </w:rPr>
            </w:pPr>
          </w:p>
        </w:tc>
        <w:tc>
          <w:tcPr>
            <w:tcW w:w="3341" w:type="dxa"/>
            <w:shd w:val="clear" w:color="auto" w:fill="FFFFFF" w:themeFill="background1"/>
            <w:vAlign w:val="center"/>
          </w:tcPr>
          <w:p w:rsidR="000C637F" w:rsidRPr="00EA55D7" w:rsidRDefault="000C637F" w:rsidP="00EA55D7">
            <w:pPr>
              <w:rPr>
                <w:rFonts w:asciiTheme="majorHAnsi" w:hAnsiTheme="majorHAnsi" w:cs="Arial"/>
                <w:sz w:val="22"/>
                <w:szCs w:val="22"/>
                <w:lang w:val="sr-Latn-CS"/>
              </w:rPr>
            </w:pPr>
            <w:r w:rsidRPr="00EA55D7">
              <w:rPr>
                <w:rFonts w:asciiTheme="majorHAnsi" w:hAnsiTheme="majorHAnsi" w:cs="Arial"/>
                <w:sz w:val="22"/>
                <w:szCs w:val="22"/>
                <w:lang w:val="sr-Latn-CS"/>
              </w:rPr>
              <w:t>Karburator Gx270.9.0 16100-ZF6-W31</w:t>
            </w:r>
          </w:p>
        </w:tc>
        <w:tc>
          <w:tcPr>
            <w:tcW w:w="3503" w:type="dxa"/>
            <w:shd w:val="clear" w:color="auto" w:fill="FFFFFF" w:themeFill="background1"/>
            <w:vAlign w:val="center"/>
          </w:tcPr>
          <w:p w:rsidR="000C637F" w:rsidRPr="00EA55D7" w:rsidRDefault="000C637F" w:rsidP="00EA55D7">
            <w:pPr>
              <w:rPr>
                <w:rFonts w:asciiTheme="majorHAnsi" w:hAnsiTheme="majorHAnsi" w:cs="Arial"/>
                <w:sz w:val="22"/>
                <w:szCs w:val="22"/>
                <w:lang w:val="sr-Latn-CS"/>
              </w:rPr>
            </w:pPr>
            <w:r w:rsidRPr="00EA55D7">
              <w:rPr>
                <w:rFonts w:asciiTheme="majorHAnsi" w:hAnsiTheme="majorHAnsi" w:cs="Arial"/>
                <w:sz w:val="22"/>
                <w:szCs w:val="22"/>
                <w:lang w:val="sr-Latn-CS"/>
              </w:rPr>
              <w:t>Gx270.9.0 16100-ZF6-W31</w:t>
            </w:r>
          </w:p>
        </w:tc>
        <w:tc>
          <w:tcPr>
            <w:tcW w:w="883" w:type="dxa"/>
            <w:shd w:val="clear" w:color="auto" w:fill="FFFFFF" w:themeFill="background1"/>
            <w:vAlign w:val="center"/>
          </w:tcPr>
          <w:p w:rsidR="000C637F" w:rsidRDefault="000C637F" w:rsidP="000C637F">
            <w:pPr>
              <w:rPr>
                <w:rFonts w:asciiTheme="majorHAnsi" w:hAnsiTheme="majorHAnsi" w:cstheme="minorHAnsi"/>
                <w:b/>
                <w:color w:val="000000"/>
                <w:sz w:val="20"/>
                <w:szCs w:val="20"/>
              </w:rPr>
            </w:pPr>
            <w:r>
              <w:rPr>
                <w:rFonts w:asciiTheme="majorHAnsi" w:hAnsiTheme="majorHAnsi" w:cstheme="minorHAnsi"/>
                <w:b/>
                <w:color w:val="000000"/>
                <w:sz w:val="20"/>
                <w:szCs w:val="20"/>
              </w:rPr>
              <w:t>komad</w:t>
            </w:r>
          </w:p>
        </w:tc>
        <w:tc>
          <w:tcPr>
            <w:tcW w:w="844" w:type="dxa"/>
            <w:shd w:val="clear" w:color="auto" w:fill="FFFFFF" w:themeFill="background1"/>
            <w:vAlign w:val="center"/>
          </w:tcPr>
          <w:p w:rsidR="000C637F" w:rsidRDefault="000C637F" w:rsidP="000C637F">
            <w:pPr>
              <w:jc w:val="center"/>
              <w:rPr>
                <w:rFonts w:asciiTheme="majorHAnsi" w:hAnsiTheme="majorHAnsi" w:cstheme="minorHAnsi"/>
                <w:b/>
                <w:bCs/>
                <w:color w:val="000000"/>
                <w:sz w:val="20"/>
                <w:szCs w:val="20"/>
              </w:rPr>
            </w:pPr>
            <w:r>
              <w:rPr>
                <w:rFonts w:asciiTheme="majorHAnsi" w:hAnsiTheme="majorHAnsi" w:cstheme="minorHAnsi"/>
                <w:b/>
                <w:bCs/>
                <w:color w:val="000000"/>
                <w:sz w:val="20"/>
                <w:szCs w:val="20"/>
              </w:rPr>
              <w:t>1</w:t>
            </w:r>
          </w:p>
        </w:tc>
      </w:tr>
    </w:tbl>
    <w:p w:rsidR="00131902" w:rsidRDefault="00131902" w:rsidP="00131902">
      <w:pPr>
        <w:rPr>
          <w:rFonts w:asciiTheme="majorHAnsi" w:hAnsiTheme="majorHAnsi" w:cs="Arial"/>
        </w:rPr>
      </w:pPr>
    </w:p>
    <w:p w:rsidR="00131902" w:rsidRDefault="00131902" w:rsidP="00131902">
      <w:pPr>
        <w:rPr>
          <w:rFonts w:asciiTheme="majorHAnsi" w:hAnsiTheme="majorHAnsi" w:cs="Arial"/>
        </w:rPr>
      </w:pPr>
    </w:p>
    <w:p w:rsidR="00F933DF" w:rsidRDefault="00F933DF" w:rsidP="00131902">
      <w:pPr>
        <w:rPr>
          <w:rFonts w:asciiTheme="majorHAnsi" w:hAnsiTheme="majorHAnsi" w:cs="Arial"/>
        </w:rPr>
      </w:pPr>
    </w:p>
    <w:p w:rsidR="00F933DF" w:rsidRDefault="00F933DF" w:rsidP="00131902">
      <w:pPr>
        <w:rPr>
          <w:rFonts w:asciiTheme="majorHAnsi" w:hAnsiTheme="majorHAnsi" w:cs="Arial"/>
        </w:rPr>
      </w:pPr>
    </w:p>
    <w:p w:rsidR="00F933DF" w:rsidRDefault="00F933DF" w:rsidP="00131902">
      <w:pPr>
        <w:rPr>
          <w:rFonts w:asciiTheme="majorHAnsi" w:hAnsiTheme="majorHAnsi" w:cs="Arial"/>
        </w:rPr>
      </w:pPr>
    </w:p>
    <w:p w:rsidR="00F933DF" w:rsidRDefault="00F933DF" w:rsidP="00131902">
      <w:pPr>
        <w:rPr>
          <w:rFonts w:asciiTheme="majorHAnsi" w:hAnsiTheme="majorHAnsi" w:cs="Arial"/>
        </w:rPr>
      </w:pPr>
    </w:p>
    <w:p w:rsidR="00F933DF" w:rsidRDefault="00F933DF" w:rsidP="00131902">
      <w:pPr>
        <w:rPr>
          <w:rFonts w:asciiTheme="majorHAnsi" w:hAnsiTheme="majorHAnsi" w:cs="Arial"/>
        </w:rPr>
      </w:pPr>
    </w:p>
    <w:p w:rsidR="00F933DF" w:rsidRDefault="00F933DF" w:rsidP="00131902">
      <w:pPr>
        <w:rPr>
          <w:rFonts w:asciiTheme="majorHAnsi" w:hAnsiTheme="majorHAnsi" w:cs="Arial"/>
        </w:rPr>
      </w:pPr>
    </w:p>
    <w:p w:rsidR="00F933DF" w:rsidRDefault="00F933DF" w:rsidP="00131902">
      <w:pPr>
        <w:rPr>
          <w:rFonts w:asciiTheme="majorHAnsi" w:hAnsiTheme="majorHAnsi" w:cs="Arial"/>
        </w:rPr>
      </w:pPr>
    </w:p>
    <w:p w:rsidR="00F933DF" w:rsidRDefault="00F933DF" w:rsidP="00131902">
      <w:pPr>
        <w:rPr>
          <w:rFonts w:asciiTheme="majorHAnsi" w:hAnsiTheme="majorHAnsi" w:cs="Arial"/>
        </w:rPr>
      </w:pPr>
    </w:p>
    <w:p w:rsidR="00F933DF" w:rsidRDefault="00F933DF" w:rsidP="00131902">
      <w:pPr>
        <w:rPr>
          <w:rFonts w:asciiTheme="majorHAnsi" w:hAnsiTheme="majorHAnsi" w:cs="Arial"/>
        </w:rPr>
      </w:pPr>
    </w:p>
    <w:p w:rsidR="00F933DF" w:rsidRDefault="00F933DF" w:rsidP="00131902">
      <w:pPr>
        <w:rPr>
          <w:rFonts w:asciiTheme="majorHAnsi" w:hAnsiTheme="majorHAnsi" w:cs="Arial"/>
        </w:rPr>
      </w:pPr>
    </w:p>
    <w:p w:rsidR="000C637F" w:rsidRDefault="000C637F" w:rsidP="00131902">
      <w:pPr>
        <w:rPr>
          <w:rFonts w:asciiTheme="majorHAnsi" w:hAnsiTheme="majorHAnsi" w:cs="Arial"/>
        </w:rPr>
      </w:pPr>
    </w:p>
    <w:p w:rsidR="000C637F" w:rsidRDefault="000C637F" w:rsidP="00131902">
      <w:pPr>
        <w:rPr>
          <w:rFonts w:asciiTheme="majorHAnsi" w:hAnsiTheme="majorHAnsi" w:cs="Arial"/>
        </w:rPr>
      </w:pPr>
    </w:p>
    <w:p w:rsidR="000C637F" w:rsidRDefault="000C637F" w:rsidP="00131902">
      <w:pPr>
        <w:rPr>
          <w:rFonts w:asciiTheme="majorHAnsi" w:hAnsiTheme="majorHAnsi" w:cs="Arial"/>
        </w:rPr>
      </w:pPr>
    </w:p>
    <w:p w:rsidR="000C637F" w:rsidRDefault="000C637F" w:rsidP="00131902">
      <w:pPr>
        <w:rPr>
          <w:rFonts w:asciiTheme="majorHAnsi" w:hAnsiTheme="majorHAnsi" w:cs="Arial"/>
        </w:rPr>
      </w:pPr>
    </w:p>
    <w:p w:rsidR="000C637F" w:rsidRDefault="000C637F" w:rsidP="00131902">
      <w:pPr>
        <w:rPr>
          <w:rFonts w:asciiTheme="majorHAnsi" w:hAnsiTheme="majorHAnsi" w:cs="Arial"/>
        </w:rPr>
      </w:pPr>
    </w:p>
    <w:p w:rsidR="000C637F" w:rsidRDefault="000C637F" w:rsidP="00131902">
      <w:pPr>
        <w:rPr>
          <w:rFonts w:asciiTheme="majorHAnsi" w:hAnsiTheme="majorHAnsi" w:cs="Arial"/>
        </w:rPr>
      </w:pPr>
    </w:p>
    <w:p w:rsidR="000C637F" w:rsidRDefault="000C637F" w:rsidP="00131902">
      <w:pPr>
        <w:rPr>
          <w:rFonts w:asciiTheme="majorHAnsi" w:hAnsiTheme="majorHAnsi" w:cs="Arial"/>
        </w:rPr>
      </w:pPr>
    </w:p>
    <w:p w:rsidR="000C637F" w:rsidRDefault="000C637F" w:rsidP="00131902">
      <w:pPr>
        <w:rPr>
          <w:rFonts w:asciiTheme="majorHAnsi" w:hAnsiTheme="majorHAnsi" w:cs="Arial"/>
        </w:rPr>
      </w:pPr>
    </w:p>
    <w:p w:rsidR="000C637F" w:rsidRDefault="000C637F" w:rsidP="00131902">
      <w:pPr>
        <w:rPr>
          <w:rFonts w:asciiTheme="majorHAnsi" w:hAnsiTheme="majorHAnsi" w:cs="Arial"/>
        </w:rPr>
      </w:pPr>
    </w:p>
    <w:p w:rsidR="00F933DF" w:rsidRDefault="00F933DF" w:rsidP="00131902">
      <w:pPr>
        <w:rPr>
          <w:rFonts w:asciiTheme="majorHAnsi" w:hAnsiTheme="majorHAnsi" w:cs="Arial"/>
        </w:rPr>
      </w:pPr>
    </w:p>
    <w:p w:rsidR="00F933DF" w:rsidRDefault="00F933DF" w:rsidP="00131902">
      <w:pPr>
        <w:rPr>
          <w:rFonts w:asciiTheme="majorHAnsi" w:hAnsiTheme="majorHAnsi" w:cs="Arial"/>
        </w:rPr>
      </w:pPr>
    </w:p>
    <w:p w:rsidR="00F933DF" w:rsidRDefault="00F933DF" w:rsidP="00F933DF">
      <w:pPr>
        <w:jc w:val="center"/>
        <w:rPr>
          <w:rFonts w:asciiTheme="majorHAnsi" w:hAnsiTheme="majorHAnsi" w:cs="Verdana"/>
          <w:b/>
          <w:bCs/>
          <w:i/>
          <w:lang w:val="sr-Latn-CS"/>
        </w:rPr>
      </w:pPr>
      <w:r w:rsidRPr="00857D0C">
        <w:rPr>
          <w:rFonts w:asciiTheme="majorHAnsi" w:hAnsiTheme="majorHAnsi"/>
          <w:b/>
          <w:i/>
        </w:rPr>
        <w:lastRenderedPageBreak/>
        <w:t>Partija 2:</w:t>
      </w:r>
      <w:r w:rsidRPr="00857D0C">
        <w:rPr>
          <w:rFonts w:asciiTheme="majorHAnsi" w:hAnsiTheme="majorHAnsi" w:cs="Verdana"/>
          <w:b/>
          <w:bCs/>
          <w:i/>
          <w:lang w:val="sr-Latn-CS"/>
        </w:rPr>
        <w:t xml:space="preserve"> </w:t>
      </w:r>
      <w:r w:rsidR="00305C2C" w:rsidRPr="00FD7438">
        <w:rPr>
          <w:rFonts w:asciiTheme="majorHAnsi" w:hAnsiTheme="majorHAnsi" w:cs="Verdana"/>
          <w:bCs/>
          <w:i/>
          <w:szCs w:val="26"/>
        </w:rPr>
        <w:t>Potrošni materijal proizvođača TVT “Boris Kidrič” Maribor, Min  Lokomotiva, Min Div Svrljig, Honda,  Iskra, DMB-Beograd, Sloga-Nova Varoš (ili ekvivalentno)</w:t>
      </w:r>
    </w:p>
    <w:p w:rsidR="00F933DF" w:rsidRPr="002B605C" w:rsidRDefault="00F933DF" w:rsidP="00F933DF">
      <w:pPr>
        <w:jc w:val="center"/>
        <w:rPr>
          <w:rFonts w:asciiTheme="majorHAnsi" w:hAnsiTheme="majorHAnsi" w:cs="Arial"/>
          <w:sz w:val="10"/>
          <w:szCs w:val="10"/>
        </w:rPr>
      </w:pP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730"/>
        <w:gridCol w:w="3119"/>
        <w:gridCol w:w="3675"/>
        <w:gridCol w:w="965"/>
        <w:gridCol w:w="909"/>
      </w:tblGrid>
      <w:tr w:rsidR="00465AA3" w:rsidRPr="0069260C" w:rsidTr="00566745">
        <w:trPr>
          <w:trHeight w:val="1676"/>
          <w:tblCellSpacing w:w="20" w:type="dxa"/>
        </w:trPr>
        <w:tc>
          <w:tcPr>
            <w:tcW w:w="670" w:type="dxa"/>
            <w:shd w:val="clear" w:color="auto" w:fill="BFBFBF" w:themeFill="background1" w:themeFillShade="BF"/>
            <w:vAlign w:val="center"/>
          </w:tcPr>
          <w:p w:rsidR="00465AA3" w:rsidRPr="0069260C" w:rsidRDefault="00465AA3" w:rsidP="002E374A">
            <w:pP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r.b.</w:t>
            </w:r>
          </w:p>
        </w:tc>
        <w:tc>
          <w:tcPr>
            <w:tcW w:w="3079" w:type="dxa"/>
            <w:shd w:val="clear" w:color="auto" w:fill="BFBFBF" w:themeFill="background1" w:themeFillShade="BF"/>
            <w:vAlign w:val="center"/>
          </w:tcPr>
          <w:p w:rsidR="00465AA3" w:rsidRPr="0069260C" w:rsidRDefault="00465AA3" w:rsidP="002E374A">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Opis predmeta nabavke u cjelini, odnosno po partiji ili stavkama</w:t>
            </w:r>
          </w:p>
        </w:tc>
        <w:tc>
          <w:tcPr>
            <w:tcW w:w="3635" w:type="dxa"/>
            <w:shd w:val="clear" w:color="auto" w:fill="BFBFBF" w:themeFill="background1" w:themeFillShade="BF"/>
            <w:vAlign w:val="center"/>
          </w:tcPr>
          <w:p w:rsidR="00465AA3" w:rsidRPr="0069260C" w:rsidRDefault="00465AA3" w:rsidP="002E374A">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Bitne karakteristike predmeta nabavke</w:t>
            </w:r>
            <w:r w:rsidRPr="0069260C">
              <w:rPr>
                <w:rFonts w:asciiTheme="majorHAnsi" w:hAnsiTheme="majorHAnsi" w:cs="Arial"/>
                <w:b/>
                <w:sz w:val="20"/>
                <w:szCs w:val="20"/>
              </w:rPr>
              <w:t xml:space="preserve"> u pogledu kvaliteta, dimenzija, oblika, bezbjednosti, performansi, označavanja, roka upotrebe i dr...</w:t>
            </w:r>
          </w:p>
        </w:tc>
        <w:tc>
          <w:tcPr>
            <w:tcW w:w="925" w:type="dxa"/>
            <w:shd w:val="clear" w:color="auto" w:fill="BFBFBF" w:themeFill="background1" w:themeFillShade="BF"/>
            <w:textDirection w:val="btLr"/>
            <w:vAlign w:val="center"/>
          </w:tcPr>
          <w:p w:rsidR="00465AA3" w:rsidRPr="0069260C" w:rsidRDefault="00465AA3" w:rsidP="002E374A">
            <w:pPr>
              <w:ind w:left="113" w:right="113"/>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Jedinica mjere</w:t>
            </w:r>
          </w:p>
        </w:tc>
        <w:tc>
          <w:tcPr>
            <w:tcW w:w="849" w:type="dxa"/>
            <w:shd w:val="clear" w:color="auto" w:fill="BFBFBF" w:themeFill="background1" w:themeFillShade="BF"/>
            <w:textDirection w:val="btLr"/>
            <w:vAlign w:val="center"/>
          </w:tcPr>
          <w:p w:rsidR="00465AA3" w:rsidRPr="0069260C" w:rsidRDefault="00465AA3" w:rsidP="002E374A">
            <w:pPr>
              <w:ind w:left="113" w:right="113"/>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Količina</w:t>
            </w:r>
          </w:p>
        </w:tc>
      </w:tr>
      <w:tr w:rsidR="00DF3F53" w:rsidRPr="0069260C" w:rsidTr="005B5A20">
        <w:trPr>
          <w:trHeight w:val="653"/>
          <w:tblCellSpacing w:w="20" w:type="dxa"/>
        </w:trPr>
        <w:tc>
          <w:tcPr>
            <w:tcW w:w="670" w:type="dxa"/>
            <w:shd w:val="clear" w:color="auto" w:fill="FFFFFF" w:themeFill="background1"/>
            <w:vAlign w:val="center"/>
          </w:tcPr>
          <w:p w:rsidR="00DF3F53" w:rsidRPr="002E374A" w:rsidRDefault="00DF3F53"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DF3F53" w:rsidRPr="00691282" w:rsidRDefault="00DF3F53" w:rsidP="00DF3F53">
            <w:pPr>
              <w:pStyle w:val="ListParagraph"/>
              <w:spacing w:after="0"/>
              <w:ind w:left="0"/>
              <w:rPr>
                <w:rFonts w:asciiTheme="majorHAnsi" w:hAnsiTheme="majorHAnsi" w:cs="Arial"/>
                <w:bCs/>
                <w:color w:val="000000"/>
                <w:sz w:val="24"/>
                <w:szCs w:val="24"/>
              </w:rPr>
            </w:pPr>
            <w:r w:rsidRPr="00691282">
              <w:rPr>
                <w:rFonts w:asciiTheme="majorHAnsi" w:hAnsiTheme="majorHAnsi" w:cs="Arial"/>
                <w:sz w:val="24"/>
                <w:szCs w:val="24"/>
              </w:rPr>
              <w:t>Vijak kardana  M10x1; L=30mm (sa sigurnosnom maticom)</w:t>
            </w:r>
          </w:p>
        </w:tc>
        <w:tc>
          <w:tcPr>
            <w:tcW w:w="3635" w:type="dxa"/>
            <w:shd w:val="clear" w:color="auto" w:fill="FFFFFF" w:themeFill="background1"/>
            <w:vAlign w:val="center"/>
          </w:tcPr>
          <w:p w:rsidR="00DF3F53" w:rsidRPr="00691282" w:rsidRDefault="00DF3F53" w:rsidP="00DF3F53">
            <w:pPr>
              <w:pStyle w:val="FootnoteText"/>
              <w:rPr>
                <w:rFonts w:asciiTheme="majorHAnsi" w:hAnsiTheme="majorHAnsi" w:cs="Arial"/>
                <w:bCs/>
                <w:color w:val="000000"/>
                <w:sz w:val="24"/>
                <w:szCs w:val="24"/>
              </w:rPr>
            </w:pPr>
            <w:r w:rsidRPr="00691282">
              <w:rPr>
                <w:rFonts w:asciiTheme="majorHAnsi" w:hAnsiTheme="majorHAnsi" w:cs="Arial"/>
                <w:sz w:val="24"/>
                <w:szCs w:val="24"/>
              </w:rPr>
              <w:t>M10x1; L=30mm (sa sigurnosnom maticom)</w:t>
            </w:r>
          </w:p>
        </w:tc>
        <w:tc>
          <w:tcPr>
            <w:tcW w:w="925" w:type="dxa"/>
            <w:shd w:val="clear" w:color="auto" w:fill="FFFFFF" w:themeFill="background1"/>
            <w:vAlign w:val="center"/>
          </w:tcPr>
          <w:p w:rsidR="00DF3F53" w:rsidRPr="00DF3F53" w:rsidRDefault="00DF3F53"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DF3F53" w:rsidRDefault="005B5A20" w:rsidP="005B5A20">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bCs/>
                <w:color w:val="000000"/>
                <w:sz w:val="24"/>
                <w:szCs w:val="24"/>
              </w:rPr>
            </w:pPr>
            <w:r w:rsidRPr="00691282">
              <w:rPr>
                <w:rFonts w:asciiTheme="majorHAnsi" w:hAnsiTheme="majorHAnsi" w:cs="Arial"/>
                <w:sz w:val="24"/>
                <w:szCs w:val="24"/>
              </w:rPr>
              <w:t>Vijak kardana  M12x1,25 ; L=35mm (sa sigurnosnom maticom)</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bCs/>
                <w:color w:val="000000"/>
                <w:sz w:val="24"/>
                <w:szCs w:val="24"/>
              </w:rPr>
            </w:pPr>
            <w:r w:rsidRPr="00691282">
              <w:rPr>
                <w:rFonts w:asciiTheme="majorHAnsi" w:hAnsiTheme="majorHAnsi" w:cs="Arial"/>
                <w:sz w:val="24"/>
                <w:szCs w:val="24"/>
              </w:rPr>
              <w:t>M12x1,25 ; L=35mm (sa sigurnosnom maticom)</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bCs/>
                <w:color w:val="000000"/>
              </w:rPr>
            </w:pPr>
            <w:r w:rsidRPr="00691282">
              <w:rPr>
                <w:rFonts w:asciiTheme="majorHAnsi" w:hAnsiTheme="majorHAnsi" w:cs="Arial"/>
                <w:bCs/>
                <w:color w:val="000000"/>
              </w:rPr>
              <w:t>Filter ulja motora F6L 413F</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bCs/>
                <w:color w:val="000000"/>
                <w:sz w:val="24"/>
                <w:szCs w:val="24"/>
              </w:rPr>
            </w:pPr>
            <w:r w:rsidRPr="00691282">
              <w:rPr>
                <w:rFonts w:asciiTheme="majorHAnsi" w:hAnsiTheme="majorHAnsi" w:cs="Arial"/>
                <w:bCs/>
                <w:color w:val="000000"/>
                <w:sz w:val="24"/>
                <w:szCs w:val="24"/>
              </w:rPr>
              <w:t>motora F6L 413F</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bCs/>
                <w:color w:val="000000"/>
                <w:sz w:val="24"/>
                <w:szCs w:val="24"/>
              </w:rPr>
            </w:pPr>
            <w:r w:rsidRPr="00691282">
              <w:rPr>
                <w:rFonts w:asciiTheme="majorHAnsi" w:hAnsiTheme="majorHAnsi" w:cs="Arial"/>
                <w:bCs/>
                <w:color w:val="000000"/>
                <w:sz w:val="24"/>
                <w:szCs w:val="24"/>
              </w:rPr>
              <w:t>Filter ulja motora BF 6M 1015</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bCs/>
                <w:color w:val="000000"/>
                <w:sz w:val="24"/>
                <w:szCs w:val="24"/>
              </w:rPr>
            </w:pPr>
            <w:r w:rsidRPr="00691282">
              <w:rPr>
                <w:rFonts w:asciiTheme="majorHAnsi" w:hAnsiTheme="majorHAnsi" w:cs="Arial"/>
                <w:bCs/>
                <w:color w:val="000000"/>
                <w:sz w:val="24"/>
                <w:szCs w:val="24"/>
              </w:rPr>
              <w:t>motora BF 6M 1015</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bCs/>
                <w:color w:val="000000"/>
                <w:sz w:val="24"/>
                <w:szCs w:val="24"/>
              </w:rPr>
            </w:pPr>
            <w:r w:rsidRPr="00691282">
              <w:rPr>
                <w:rFonts w:asciiTheme="majorHAnsi" w:hAnsiTheme="majorHAnsi" w:cs="Arial"/>
                <w:bCs/>
                <w:color w:val="000000"/>
                <w:sz w:val="24"/>
                <w:szCs w:val="24"/>
              </w:rPr>
              <w:t>Filter goriva motora F6L 413F</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bCs/>
                <w:color w:val="000000"/>
                <w:sz w:val="24"/>
                <w:szCs w:val="24"/>
              </w:rPr>
            </w:pPr>
            <w:r w:rsidRPr="00691282">
              <w:rPr>
                <w:rFonts w:asciiTheme="majorHAnsi" w:hAnsiTheme="majorHAnsi" w:cs="Arial"/>
                <w:bCs/>
                <w:color w:val="000000"/>
                <w:sz w:val="24"/>
                <w:szCs w:val="24"/>
              </w:rPr>
              <w:t>motora F6L 413F</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bCs/>
                <w:color w:val="000000"/>
                <w:sz w:val="24"/>
                <w:szCs w:val="24"/>
              </w:rPr>
            </w:pPr>
            <w:r w:rsidRPr="00691282">
              <w:rPr>
                <w:rFonts w:asciiTheme="majorHAnsi" w:hAnsiTheme="majorHAnsi" w:cs="Arial"/>
                <w:bCs/>
                <w:color w:val="000000"/>
                <w:sz w:val="24"/>
                <w:szCs w:val="24"/>
              </w:rPr>
              <w:t>Filter goriva uložak 0.5 lit.</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bCs/>
                <w:color w:val="000000"/>
                <w:sz w:val="24"/>
                <w:szCs w:val="24"/>
              </w:rPr>
            </w:pPr>
            <w:r w:rsidRPr="00691282">
              <w:rPr>
                <w:rFonts w:asciiTheme="majorHAnsi" w:hAnsiTheme="majorHAnsi" w:cs="Arial"/>
                <w:bCs/>
                <w:color w:val="000000"/>
                <w:sz w:val="24"/>
                <w:szCs w:val="24"/>
              </w:rPr>
              <w:t>uložak 0.5 lit.</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bCs/>
                <w:color w:val="000000"/>
                <w:sz w:val="24"/>
                <w:szCs w:val="24"/>
              </w:rPr>
            </w:pPr>
            <w:r w:rsidRPr="00691282">
              <w:rPr>
                <w:rFonts w:asciiTheme="majorHAnsi" w:hAnsiTheme="majorHAnsi" w:cs="Arial"/>
                <w:bCs/>
                <w:color w:val="000000"/>
                <w:sz w:val="24"/>
                <w:szCs w:val="24"/>
              </w:rPr>
              <w:t>Filter goriva uložak 1 lit.</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bCs/>
                <w:color w:val="000000"/>
                <w:sz w:val="24"/>
                <w:szCs w:val="24"/>
              </w:rPr>
            </w:pPr>
            <w:r w:rsidRPr="00691282">
              <w:rPr>
                <w:rFonts w:asciiTheme="majorHAnsi" w:hAnsiTheme="majorHAnsi" w:cs="Arial"/>
                <w:bCs/>
                <w:color w:val="000000"/>
                <w:sz w:val="24"/>
                <w:szCs w:val="24"/>
              </w:rPr>
              <w:t>uložak 1 lit.</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bCs/>
                <w:color w:val="000000"/>
                <w:sz w:val="24"/>
                <w:szCs w:val="24"/>
              </w:rPr>
            </w:pPr>
            <w:r w:rsidRPr="00691282">
              <w:rPr>
                <w:rFonts w:asciiTheme="majorHAnsi" w:hAnsiTheme="majorHAnsi" w:cs="Arial"/>
                <w:bCs/>
                <w:color w:val="000000"/>
                <w:sz w:val="24"/>
                <w:szCs w:val="24"/>
              </w:rPr>
              <w:t>Predfiltr goriva Separ 27171</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bCs/>
                <w:color w:val="000000"/>
                <w:sz w:val="24"/>
                <w:szCs w:val="24"/>
              </w:rPr>
            </w:pPr>
            <w:r w:rsidRPr="00691282">
              <w:rPr>
                <w:rFonts w:asciiTheme="majorHAnsi" w:hAnsiTheme="majorHAnsi" w:cs="Arial"/>
                <w:bCs/>
                <w:color w:val="000000"/>
                <w:sz w:val="24"/>
                <w:szCs w:val="24"/>
              </w:rPr>
              <w:t>Separ 27171</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Filter vazduha 43.27.12/20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43.27.12/20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Filter vazduha 12.19.10/20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12.19.10/20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Filter vazduha 43.27.06/20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43.27.06/20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Filter vazduha 12.19.09/20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12.19.09/20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rPr>
              <w:t>Filter vazduha MAN C23610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MAN C23610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Crijevo goriva O/H Ok17x400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O/H Ok17x400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Crijevo goriva O/H Ok19x400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O/H Ok19x400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Crijevo goriva H/H Ok19x400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H/H Ok19x400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Crijevo goriva H/H Ok17x400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H/H Ok17x400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rPr>
              <w:t>Metlica brisača L=350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L=350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rPr>
              <w:t>Metlica brisača L=450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L=450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rPr>
              <w:t>Metlica brisača L=610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L=610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Stega plastična L-350mm</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L-350mm</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Hermetik silikonski crveni</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silikonski crveni</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Hermetik silikonski-crni /u tubi pod pritiskom/</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lang w:val="sr-Latn-CS"/>
              </w:rPr>
              <w:t>silikonski-crni /u tubi pod pritiskom/</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Kleme  „+” „-”</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 „-”</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Kraj kabla / buksne ženske</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buksne ženske</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Sijalice 24v  55/50w R2</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24v  55/50w R2</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Sijalice 24v  21w</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24v  21w</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rPr>
              <w:t>Sijalice 24v  5w</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24v  5w</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Sijalice 24v  3w</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24v  3w</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Sijalice  H3-24v-70w</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 xml:space="preserve">  H3-24v-70w</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rPr>
              <w:t>Sijalica H4  12v</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H4  12v</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Sijalica 24v 1,2w</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24v 1,2w</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Sijalica H4  24v  75 /70w</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H4  24v  75 /70w</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rPr>
              <w:t>Sijalica H1  24v 70w</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H1  24v 70w</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Sijalica 12v 55/50w</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12v 55/50w</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Sijalica 12v  21w</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12v  21w</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Pr>
                <w:rFonts w:asciiTheme="majorHAnsi" w:hAnsiTheme="majorHAnsi" w:cs="Arial"/>
              </w:rPr>
              <w:t>Sij</w:t>
            </w:r>
            <w:r w:rsidRPr="00691282">
              <w:rPr>
                <w:rFonts w:asciiTheme="majorHAnsi" w:hAnsiTheme="majorHAnsi" w:cs="Arial"/>
              </w:rPr>
              <w:t>a</w:t>
            </w:r>
            <w:r>
              <w:rPr>
                <w:rFonts w:asciiTheme="majorHAnsi" w:hAnsiTheme="majorHAnsi" w:cs="Arial"/>
              </w:rPr>
              <w:t>l</w:t>
            </w:r>
            <w:r w:rsidRPr="00691282">
              <w:rPr>
                <w:rFonts w:asciiTheme="majorHAnsi" w:hAnsiTheme="majorHAnsi" w:cs="Arial"/>
              </w:rPr>
              <w:t>ica 12v  5w</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12v  5w</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Sijalica 12v 21/5w</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12v 21/5w</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Sijalica 12v 3w</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12v 3w</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Sijalica 9w/840-2g11</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9w/840-2g11</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rPr>
              <w:t>Topljivi osigurač 8A</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8A</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Topljivi osigurač 16A</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16A</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Automacki osigurač 16A</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16A</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Letva automackih osigurača</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Redna klema 2,5 mm2   1/12</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2,5 mm2   1/12</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Redna klema 6 mm2  1/12</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6 mm2  1/12</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rPr>
              <w:t>Akumulator 12V  210Ah /garancija min 30 mjeseca/</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12V  210Ah /garancija min 30 mjeseca/</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Akumulator 12V  180Ah /garancija min 2 godine/</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12V  180Ah /garancija min 2 godine/</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rPr>
              <w:t>Akumulator 12V  72Ah /garancija min 2 godine/</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12V  72Ah /garancija min 2 godine/</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Akumulator 12V 55Ah210Ah /garancija min 2 godine/</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rPr>
              <w:t>12V 55Ah210Ah /garancija min 2 godine/</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Teflon trake 10m</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lang w:val="sr-Latn-CS"/>
              </w:rPr>
              <w:t>trake 10m</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Sprej odvijač</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Sprej WD-40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lang w:val="sr-Latn-CS"/>
              </w:rPr>
              <w:t>WD-40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lang w:val="sr-Latn-CS"/>
              </w:rPr>
              <w:t>Sprej čistač</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Sprej za led</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lang w:val="sr-Latn-CS"/>
              </w:rPr>
            </w:pPr>
            <w:r w:rsidRPr="00691282">
              <w:rPr>
                <w:rFonts w:asciiTheme="majorHAnsi" w:hAnsiTheme="majorHAnsi" w:cs="Arial"/>
                <w:sz w:val="24"/>
                <w:szCs w:val="24"/>
                <w:lang w:val="sr-Latn-CS"/>
              </w:rPr>
              <w:t>za led</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Izolir traka plastična 10m</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lang w:val="sr-Latn-CS"/>
              </w:rPr>
              <w:t>10m</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Klingerit 0.5mm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0.5mm</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r w:rsidRPr="00DF3F53">
              <w:rPr>
                <w:rFonts w:asciiTheme="majorHAnsi" w:hAnsiTheme="majorHAnsi" w:cs="Arial"/>
                <w:vertAlign w:val="superscript"/>
              </w:rPr>
              <w:t>2</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Klingerit 1mm</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lang w:val="sr-Latn-CS"/>
              </w:rPr>
              <w:t>1mm</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r w:rsidRPr="00DF3F53">
              <w:rPr>
                <w:rFonts w:asciiTheme="majorHAnsi" w:hAnsiTheme="majorHAnsi" w:cs="Arial"/>
                <w:vertAlign w:val="superscript"/>
              </w:rPr>
              <w:t>2</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Harmonika za auspuhe Ø90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lang w:val="sr-Latn-CS"/>
              </w:rPr>
              <w:t>Ø90</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Harmonika za auspuhe Ø100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lang w:val="sr-Latn-CS"/>
              </w:rPr>
              <w:t>Ø100</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Harmonika za grijanje AL-papir  Ø80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AL-papir  Ø80</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2E374A" w:rsidRDefault="005B5A20" w:rsidP="00DF3F53">
            <w:pPr>
              <w:pStyle w:val="FootnoteText"/>
              <w:numPr>
                <w:ilvl w:val="0"/>
                <w:numId w:val="34"/>
              </w:numPr>
              <w:contextualSpacing/>
              <w:rPr>
                <w:rFonts w:asciiTheme="majorHAnsi" w:hAnsiTheme="majorHAnsi" w:cs="Arial"/>
                <w:b/>
                <w:bCs/>
                <w:color w:val="000000"/>
                <w:lang w:eastAsia="sr-Latn-ME"/>
              </w:rPr>
            </w:pPr>
          </w:p>
        </w:tc>
        <w:tc>
          <w:tcPr>
            <w:tcW w:w="3079"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Harmonika za grijanje AL-papir  Ø100</w:t>
            </w:r>
          </w:p>
        </w:tc>
        <w:tc>
          <w:tcPr>
            <w:tcW w:w="3635" w:type="dxa"/>
            <w:shd w:val="clear" w:color="auto" w:fill="FFFFFF" w:themeFill="background1"/>
            <w:vAlign w:val="center"/>
          </w:tcPr>
          <w:p w:rsidR="005B5A20" w:rsidRPr="00691282" w:rsidRDefault="005B5A20" w:rsidP="00DF3F53">
            <w:pPr>
              <w:pStyle w:val="FootnoteText"/>
              <w:rPr>
                <w:rFonts w:asciiTheme="majorHAnsi" w:hAnsiTheme="majorHAnsi" w:cs="Arial"/>
                <w:sz w:val="24"/>
                <w:szCs w:val="24"/>
              </w:rPr>
            </w:pPr>
            <w:r w:rsidRPr="00691282">
              <w:rPr>
                <w:rFonts w:asciiTheme="majorHAnsi" w:hAnsiTheme="majorHAnsi" w:cs="Arial"/>
                <w:sz w:val="24"/>
                <w:szCs w:val="24"/>
                <w:lang w:val="sr-Latn-CS"/>
              </w:rPr>
              <w:t>AL-papir  Ø100</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lang w:val="sr-Latn-CS"/>
              </w:rPr>
              <w:t>Tečni metal 20gr.</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20gr.</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lang w:val="sr-Latn-CS"/>
              </w:rPr>
              <w:t>Crijevo goriva gumeno ø4mm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gumeno ø4mm</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lang w:val="sr-Latn-CS"/>
              </w:rPr>
              <w:t>Crijevo goriva gumeno ø5mm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gumeno ø5mm</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lang w:val="sr-Latn-CS"/>
              </w:rPr>
              <w:t>Crijevo goriva gumeno ø6mm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gumeno ø6mm</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lang w:val="sr-Latn-CS"/>
              </w:rPr>
              <w:t>Crijevo goriva gumeno ø8mm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gumeno ø8mm</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lang w:val="sr-Latn-CS"/>
              </w:rPr>
              <w:t>Crijevo goriva gumeno ø10mm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gumeno ø10mm</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lang w:val="sr-Latn-CS"/>
              </w:rPr>
              <w:t>Crijevo goriva gumeno ø12mm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gumeno ø12mm</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lang w:val="sr-Latn-CS"/>
              </w:rPr>
              <w:t>Crijevo goriva gumeno ø14mm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gumeno ø14mm</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DF3F53">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lang w:val="sr-Latn-CS"/>
              </w:rPr>
              <w:t>Crijevo goriva gumeno ø16mm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gumeno ø16mm</w:t>
            </w:r>
          </w:p>
        </w:tc>
        <w:tc>
          <w:tcPr>
            <w:tcW w:w="925" w:type="dxa"/>
            <w:shd w:val="clear" w:color="auto" w:fill="FFFFFF" w:themeFill="background1"/>
            <w:vAlign w:val="center"/>
          </w:tcPr>
          <w:p w:rsidR="005B5A20" w:rsidRPr="00DF3F53" w:rsidRDefault="005B5A20" w:rsidP="00DF3F53">
            <w:pPr>
              <w:pStyle w:val="ListParagraph"/>
              <w:spacing w:after="0"/>
              <w:ind w:left="-392"/>
              <w:jc w:val="center"/>
              <w:rPr>
                <w:rFonts w:asciiTheme="majorHAnsi" w:hAnsiTheme="majorHAnsi" w:cs="Arial"/>
              </w:rPr>
            </w:pPr>
            <w:r w:rsidRPr="00DF3F53">
              <w:rPr>
                <w:rFonts w:asciiTheme="majorHAnsi" w:hAnsiTheme="majorHAnsi" w:cs="Arial"/>
              </w:rPr>
              <w:t>m</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Pasta za šlajfovanje ventila</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9,5x925</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kaiš  9,5x925</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9,5x950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kaiš  9,5x950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9,5x975</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kaiš  9,5x975</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9,5x1000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9,5x1000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9,5x1025</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9,5x1025</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9,5x1050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9,5x1050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9,5x1100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9,5x1100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9,5x1150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9,5x1150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9,5x2200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9,5x2200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13x975</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13x975</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13x1000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13x1000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13x1025</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13x1025</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13x1050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13x1050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13x1075</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13x1075</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13x1100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13x1100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13x1150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13x1150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13x1175</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13x1175</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13x1250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13x1250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B5052B">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20x2250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20x2250</w:t>
            </w:r>
          </w:p>
        </w:tc>
        <w:tc>
          <w:tcPr>
            <w:tcW w:w="925" w:type="dxa"/>
            <w:shd w:val="clear" w:color="auto" w:fill="FFFFFF" w:themeFill="background1"/>
            <w:vAlign w:val="center"/>
          </w:tcPr>
          <w:p w:rsidR="005B5A20" w:rsidRPr="00DF3F53" w:rsidRDefault="005B5A20" w:rsidP="00B5052B">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17x1450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17x1450</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Klinasti kaiš  17x1750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17x1750</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Bakarna podloška ø14x18x1,5</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ø14x18x1,5</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Stega limena pužasta ø10-16mm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ø10-16mm</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Stega limena pužasta ø12-20mm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ø12-20mm</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Stega limena pužasta ø20-32mm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ø20-32mm</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Stega limena pužasta ø25-40mm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ø25-40mm</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Stega limena pužasta ø32-50mm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ø32-50mm</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Stega limena pužasta ø40-60mm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ø40-60mm</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Stega limena pužasta ø50-70mm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ø50-70mm</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Stega limena pužasta ø60-80mm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ø60-80mm</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Stega limena pužasta ø70-90mm</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ø70-90mm</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Protočni plastični filter za gorivo D2</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D2</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Trake tahografa  125/1</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125/1</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Prva pomoć u plastičnoj kutiji</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u plastičnoj kutiji</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Svećica kratki navoj</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kratki navoj</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lang w:val="sr-Latn-CS"/>
              </w:rPr>
              <w:t>Svećica dugi navoj</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dugi navoj</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rPr>
              <w:t>Ljepilo za vijke 50ml (navoje)</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Lza vijke 50ml (navoje)</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rPr>
              <w:t>Holender M14x1</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M14x1</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lang w:val="sr-Latn-CS"/>
              </w:rPr>
            </w:pPr>
            <w:r w:rsidRPr="00691282">
              <w:rPr>
                <w:rFonts w:asciiTheme="majorHAnsi" w:hAnsiTheme="majorHAnsi" w:cs="Arial"/>
              </w:rPr>
              <w:t xml:space="preserve">Dupli nipl </w:t>
            </w:r>
            <w:r w:rsidRPr="00691282">
              <w:rPr>
                <w:rFonts w:asciiTheme="majorHAnsi" w:hAnsiTheme="majorHAnsi" w:cs="Arial"/>
                <w:lang w:val="sr-Latn-CS"/>
              </w:rPr>
              <w:t>M20x1</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t>M20x1</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sidRPr="00691282">
              <w:rPr>
                <w:rFonts w:asciiTheme="majorHAnsi" w:hAnsiTheme="majorHAnsi" w:cs="Arial"/>
              </w:rPr>
              <w:t xml:space="preserve">Spojnica plastičnog crijeva </w:t>
            </w:r>
            <w:r w:rsidRPr="00691282">
              <w:rPr>
                <w:rFonts w:asciiTheme="majorHAnsi" w:hAnsiTheme="majorHAnsi" w:cs="Arial"/>
              </w:rPr>
              <w:sym w:font="Symbol" w:char="F0C6"/>
            </w:r>
            <w:r w:rsidRPr="00691282">
              <w:rPr>
                <w:rFonts w:asciiTheme="majorHAnsi" w:hAnsiTheme="majorHAnsi" w:cs="Arial"/>
              </w:rPr>
              <w:t>10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sidRPr="00691282">
              <w:rPr>
                <w:rFonts w:asciiTheme="majorHAnsi" w:hAnsiTheme="majorHAnsi" w:cs="Arial"/>
                <w:sz w:val="24"/>
                <w:szCs w:val="24"/>
              </w:rPr>
              <w:sym w:font="Symbol" w:char="F0C6"/>
            </w:r>
            <w:r w:rsidRPr="00691282">
              <w:rPr>
                <w:rFonts w:asciiTheme="majorHAnsi" w:hAnsiTheme="majorHAnsi" w:cs="Arial"/>
                <w:sz w:val="24"/>
                <w:szCs w:val="24"/>
              </w:rPr>
              <w:t>10</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r w:rsidR="005B5A20" w:rsidRPr="0069260C" w:rsidTr="005B5A20">
        <w:trPr>
          <w:trHeight w:val="653"/>
          <w:tblCellSpacing w:w="20" w:type="dxa"/>
        </w:trPr>
        <w:tc>
          <w:tcPr>
            <w:tcW w:w="670" w:type="dxa"/>
            <w:shd w:val="clear" w:color="auto" w:fill="FFFFFF" w:themeFill="background1"/>
            <w:vAlign w:val="center"/>
          </w:tcPr>
          <w:p w:rsidR="005B5A20" w:rsidRPr="00700CBF" w:rsidRDefault="005B5A20" w:rsidP="00DF3F53">
            <w:pPr>
              <w:pStyle w:val="ListParagraph"/>
              <w:numPr>
                <w:ilvl w:val="0"/>
                <w:numId w:val="34"/>
              </w:numPr>
              <w:rPr>
                <w:rFonts w:asciiTheme="majorHAnsi" w:hAnsiTheme="majorHAnsi" w:cs="Arial"/>
                <w:b/>
                <w:bCs/>
                <w:color w:val="000000"/>
                <w:sz w:val="20"/>
                <w:szCs w:val="20"/>
                <w:lang w:eastAsia="sr-Latn-ME"/>
              </w:rPr>
            </w:pPr>
          </w:p>
        </w:tc>
        <w:tc>
          <w:tcPr>
            <w:tcW w:w="3079" w:type="dxa"/>
            <w:shd w:val="clear" w:color="auto" w:fill="FFFFFF" w:themeFill="background1"/>
            <w:vAlign w:val="center"/>
          </w:tcPr>
          <w:p w:rsidR="005B5A20" w:rsidRPr="00691282" w:rsidRDefault="005B5A20" w:rsidP="00DF3F53">
            <w:pPr>
              <w:rPr>
                <w:rFonts w:asciiTheme="majorHAnsi" w:hAnsiTheme="majorHAnsi" w:cs="Arial"/>
              </w:rPr>
            </w:pPr>
            <w:r>
              <w:rPr>
                <w:rFonts w:asciiTheme="majorHAnsi" w:hAnsiTheme="majorHAnsi" w:cs="Arial"/>
              </w:rPr>
              <w:t>T račva plastič</w:t>
            </w:r>
            <w:r w:rsidRPr="00691282">
              <w:rPr>
                <w:rFonts w:asciiTheme="majorHAnsi" w:hAnsiTheme="majorHAnsi" w:cs="Arial"/>
              </w:rPr>
              <w:t xml:space="preserve">na </w:t>
            </w:r>
            <w:r w:rsidRPr="00691282">
              <w:rPr>
                <w:rFonts w:asciiTheme="majorHAnsi" w:hAnsiTheme="majorHAnsi" w:cs="Arial"/>
              </w:rPr>
              <w:sym w:font="Symbol" w:char="F0C6"/>
            </w:r>
            <w:r w:rsidRPr="00691282">
              <w:rPr>
                <w:rFonts w:asciiTheme="majorHAnsi" w:hAnsiTheme="majorHAnsi" w:cs="Arial"/>
              </w:rPr>
              <w:t>10</w:t>
            </w:r>
          </w:p>
        </w:tc>
        <w:tc>
          <w:tcPr>
            <w:tcW w:w="3635" w:type="dxa"/>
            <w:shd w:val="clear" w:color="auto" w:fill="FFFFFF" w:themeFill="background1"/>
            <w:vAlign w:val="center"/>
          </w:tcPr>
          <w:p w:rsidR="005B5A20" w:rsidRPr="00691282" w:rsidRDefault="005B5A20" w:rsidP="00DF3F53">
            <w:pPr>
              <w:pStyle w:val="ListParagraph"/>
              <w:spacing w:after="0"/>
              <w:ind w:left="0"/>
              <w:rPr>
                <w:rFonts w:asciiTheme="majorHAnsi" w:hAnsiTheme="majorHAnsi" w:cs="Arial"/>
                <w:sz w:val="24"/>
                <w:szCs w:val="24"/>
              </w:rPr>
            </w:pPr>
            <w:r>
              <w:rPr>
                <w:rFonts w:asciiTheme="majorHAnsi" w:hAnsiTheme="majorHAnsi" w:cs="Arial"/>
                <w:sz w:val="24"/>
                <w:szCs w:val="24"/>
              </w:rPr>
              <w:t>plastič</w:t>
            </w:r>
            <w:r w:rsidRPr="00691282">
              <w:rPr>
                <w:rFonts w:asciiTheme="majorHAnsi" w:hAnsiTheme="majorHAnsi" w:cs="Arial"/>
                <w:sz w:val="24"/>
                <w:szCs w:val="24"/>
              </w:rPr>
              <w:t xml:space="preserve">na </w:t>
            </w:r>
            <w:r w:rsidRPr="00691282">
              <w:rPr>
                <w:rFonts w:asciiTheme="majorHAnsi" w:hAnsiTheme="majorHAnsi" w:cs="Arial"/>
                <w:sz w:val="24"/>
                <w:szCs w:val="24"/>
              </w:rPr>
              <w:sym w:font="Symbol" w:char="F0C6"/>
            </w:r>
            <w:r w:rsidRPr="00691282">
              <w:rPr>
                <w:rFonts w:asciiTheme="majorHAnsi" w:hAnsiTheme="majorHAnsi" w:cs="Arial"/>
                <w:sz w:val="24"/>
                <w:szCs w:val="24"/>
              </w:rPr>
              <w:t>10</w:t>
            </w:r>
          </w:p>
        </w:tc>
        <w:tc>
          <w:tcPr>
            <w:tcW w:w="925" w:type="dxa"/>
            <w:shd w:val="clear" w:color="auto" w:fill="FFFFFF" w:themeFill="background1"/>
            <w:vAlign w:val="center"/>
          </w:tcPr>
          <w:p w:rsidR="005B5A20" w:rsidRPr="00DF3F53" w:rsidRDefault="005B5A20" w:rsidP="005B5A20">
            <w:pPr>
              <w:pStyle w:val="ListParagraph"/>
              <w:spacing w:after="0"/>
              <w:ind w:left="-392"/>
              <w:jc w:val="right"/>
              <w:rPr>
                <w:rFonts w:asciiTheme="majorHAnsi" w:hAnsiTheme="majorHAnsi" w:cs="Arial"/>
              </w:rPr>
            </w:pPr>
            <w:r w:rsidRPr="00DF3F53">
              <w:rPr>
                <w:rFonts w:asciiTheme="majorHAnsi" w:hAnsiTheme="majorHAnsi" w:cs="Arial"/>
              </w:rPr>
              <w:t>kom</w:t>
            </w:r>
            <w:r>
              <w:rPr>
                <w:rFonts w:asciiTheme="majorHAnsi" w:hAnsiTheme="majorHAnsi" w:cs="Arial"/>
              </w:rPr>
              <w:t>ad</w:t>
            </w:r>
          </w:p>
        </w:tc>
        <w:tc>
          <w:tcPr>
            <w:tcW w:w="849" w:type="dxa"/>
            <w:shd w:val="clear" w:color="auto" w:fill="FFFFFF" w:themeFill="background1"/>
            <w:vAlign w:val="center"/>
          </w:tcPr>
          <w:p w:rsidR="005B5A20" w:rsidRDefault="005B5A20" w:rsidP="00942DED">
            <w:pPr>
              <w:jc w:val="center"/>
              <w:rPr>
                <w:rFonts w:asciiTheme="majorHAnsi" w:hAnsiTheme="majorHAnsi" w:cstheme="minorHAnsi"/>
                <w:b/>
                <w:bCs/>
                <w:color w:val="000000"/>
              </w:rPr>
            </w:pPr>
            <w:r>
              <w:rPr>
                <w:rFonts w:asciiTheme="majorHAnsi" w:hAnsiTheme="majorHAnsi" w:cstheme="minorHAnsi"/>
                <w:b/>
                <w:bCs/>
                <w:color w:val="000000"/>
              </w:rPr>
              <w:t>1</w:t>
            </w:r>
          </w:p>
        </w:tc>
      </w:tr>
    </w:tbl>
    <w:p w:rsidR="00F933DF" w:rsidRDefault="00F933DF" w:rsidP="00131902">
      <w:pPr>
        <w:rPr>
          <w:rFonts w:asciiTheme="majorHAnsi" w:hAnsiTheme="majorHAnsi" w:cs="Arial"/>
        </w:rPr>
      </w:pPr>
    </w:p>
    <w:p w:rsidR="002B605C" w:rsidRDefault="002B605C" w:rsidP="00131902">
      <w:pPr>
        <w:rPr>
          <w:rFonts w:asciiTheme="majorHAnsi" w:hAnsiTheme="majorHAnsi" w:cs="Arial"/>
        </w:rPr>
      </w:pPr>
    </w:p>
    <w:p w:rsidR="002B605C" w:rsidRDefault="002B605C" w:rsidP="00131902">
      <w:pPr>
        <w:rPr>
          <w:rFonts w:asciiTheme="majorHAnsi" w:hAnsiTheme="majorHAnsi" w:cs="Arial"/>
        </w:rPr>
      </w:pPr>
    </w:p>
    <w:p w:rsidR="002B605C" w:rsidRDefault="002B605C" w:rsidP="00131902">
      <w:pPr>
        <w:rPr>
          <w:rFonts w:asciiTheme="majorHAnsi" w:hAnsiTheme="majorHAnsi" w:cs="Arial"/>
        </w:rPr>
      </w:pPr>
    </w:p>
    <w:p w:rsidR="002B605C" w:rsidRDefault="002B605C" w:rsidP="00131902">
      <w:pPr>
        <w:rPr>
          <w:rFonts w:asciiTheme="majorHAnsi" w:hAnsiTheme="majorHAnsi" w:cs="Arial"/>
        </w:rPr>
      </w:pPr>
    </w:p>
    <w:p w:rsidR="002B605C" w:rsidRDefault="002B605C" w:rsidP="00131902">
      <w:pPr>
        <w:rPr>
          <w:rFonts w:asciiTheme="majorHAnsi" w:hAnsiTheme="majorHAnsi" w:cs="Arial"/>
        </w:rPr>
      </w:pPr>
    </w:p>
    <w:p w:rsidR="002B605C" w:rsidRDefault="002B605C" w:rsidP="00131902">
      <w:pPr>
        <w:rPr>
          <w:rFonts w:asciiTheme="majorHAnsi" w:hAnsiTheme="majorHAnsi" w:cs="Arial"/>
        </w:rPr>
      </w:pPr>
    </w:p>
    <w:p w:rsidR="002B605C" w:rsidRDefault="002B605C" w:rsidP="00131902">
      <w:pPr>
        <w:rPr>
          <w:rFonts w:asciiTheme="majorHAnsi" w:hAnsiTheme="majorHAnsi" w:cs="Arial"/>
        </w:rPr>
      </w:pPr>
    </w:p>
    <w:p w:rsidR="002B605C" w:rsidRDefault="002B605C" w:rsidP="00131902">
      <w:pPr>
        <w:rPr>
          <w:rFonts w:asciiTheme="majorHAnsi" w:hAnsiTheme="majorHAnsi" w:cs="Arial"/>
        </w:rPr>
      </w:pPr>
    </w:p>
    <w:p w:rsidR="002B605C" w:rsidRDefault="002B605C" w:rsidP="00131902">
      <w:pPr>
        <w:rPr>
          <w:rFonts w:asciiTheme="majorHAnsi" w:hAnsiTheme="majorHAnsi" w:cs="Arial"/>
        </w:rPr>
      </w:pPr>
    </w:p>
    <w:p w:rsidR="002B605C" w:rsidRDefault="002B605C" w:rsidP="00131902">
      <w:pPr>
        <w:rPr>
          <w:rFonts w:asciiTheme="majorHAnsi" w:hAnsiTheme="majorHAnsi" w:cs="Arial"/>
        </w:rPr>
      </w:pPr>
    </w:p>
    <w:p w:rsidR="002B605C" w:rsidRDefault="002B605C" w:rsidP="00131902">
      <w:pPr>
        <w:rPr>
          <w:rFonts w:asciiTheme="majorHAnsi" w:hAnsiTheme="majorHAnsi" w:cs="Arial"/>
        </w:rPr>
      </w:pPr>
    </w:p>
    <w:p w:rsidR="002B605C" w:rsidRDefault="002B605C" w:rsidP="00131902">
      <w:pPr>
        <w:rPr>
          <w:rFonts w:asciiTheme="majorHAnsi" w:hAnsiTheme="majorHAnsi" w:cs="Arial"/>
        </w:rPr>
      </w:pPr>
    </w:p>
    <w:p w:rsidR="005B5A20" w:rsidRDefault="005B5A20" w:rsidP="00131902">
      <w:pPr>
        <w:rPr>
          <w:rFonts w:asciiTheme="majorHAnsi" w:hAnsiTheme="majorHAnsi" w:cs="Arial"/>
        </w:rPr>
      </w:pPr>
    </w:p>
    <w:p w:rsidR="005B5A20" w:rsidRDefault="00344F45" w:rsidP="00131902">
      <w:pPr>
        <w:rPr>
          <w:rFonts w:asciiTheme="majorHAnsi" w:hAnsiTheme="majorHAnsi" w:cs="Arial"/>
        </w:rPr>
      </w:pPr>
      <w:r>
        <w:rPr>
          <w:rFonts w:asciiTheme="majorHAnsi" w:hAnsiTheme="majorHAnsi" w:cs="Arial"/>
        </w:rPr>
        <w:t>Za Partiju 1 i Partiju 2:</w:t>
      </w:r>
    </w:p>
    <w:p w:rsidR="005B5A20" w:rsidRDefault="005B5A20" w:rsidP="00131902">
      <w:pPr>
        <w:rPr>
          <w:rFonts w:asciiTheme="majorHAnsi" w:hAnsiTheme="majorHAnsi" w:cs="Arial"/>
        </w:rPr>
      </w:pPr>
    </w:p>
    <w:p w:rsidR="005B5A20" w:rsidRDefault="005B5A20" w:rsidP="00131902">
      <w:pPr>
        <w:rPr>
          <w:rFonts w:asciiTheme="majorHAnsi" w:hAnsiTheme="majorHAnsi" w:cs="Arial"/>
        </w:rPr>
      </w:pPr>
    </w:p>
    <w:p w:rsidR="00305C2C" w:rsidRDefault="00305C2C" w:rsidP="00305C2C">
      <w:pPr>
        <w:jc w:val="both"/>
        <w:rPr>
          <w:rFonts w:asciiTheme="majorHAnsi" w:hAnsiTheme="majorHAnsi" w:cs="Arial"/>
        </w:rPr>
      </w:pPr>
      <w:r w:rsidRPr="00205007">
        <w:rPr>
          <w:rFonts w:asciiTheme="majorHAnsi" w:hAnsiTheme="majorHAnsi" w:cs="Arial"/>
          <w:color w:val="000000"/>
        </w:rPr>
        <w:sym w:font="Wingdings" w:char="F0FD"/>
      </w:r>
      <w:r w:rsidRPr="00205007">
        <w:rPr>
          <w:rFonts w:asciiTheme="majorHAnsi" w:hAnsiTheme="majorHAnsi" w:cs="Arial"/>
          <w:color w:val="000000"/>
        </w:rPr>
        <w:t xml:space="preserve"> Način utvrđivanja ekvivalentnosti:</w:t>
      </w:r>
      <w:r w:rsidRPr="00205007">
        <w:rPr>
          <w:rFonts w:asciiTheme="majorHAnsi" w:hAnsiTheme="majorHAnsi" w:cs="Arial"/>
        </w:rPr>
        <w:t xml:space="preserve"> </w:t>
      </w:r>
    </w:p>
    <w:p w:rsidR="00305C2C" w:rsidRPr="00205007" w:rsidRDefault="00305C2C" w:rsidP="00305C2C">
      <w:pPr>
        <w:jc w:val="both"/>
        <w:rPr>
          <w:rFonts w:asciiTheme="majorHAnsi" w:hAnsiTheme="majorHAnsi" w:cs="Arial"/>
        </w:rPr>
      </w:pPr>
      <w:r w:rsidRPr="00205007">
        <w:rPr>
          <w:rFonts w:asciiTheme="majorHAnsi" w:hAnsiTheme="majorHAnsi" w:cs="Arial"/>
        </w:rPr>
        <w:t>Dokazom</w:t>
      </w:r>
      <w:r>
        <w:rPr>
          <w:rFonts w:asciiTheme="majorHAnsi" w:hAnsiTheme="majorHAnsi" w:cs="Arial"/>
        </w:rPr>
        <w:t>,</w:t>
      </w:r>
      <w:r w:rsidRPr="00205007">
        <w:rPr>
          <w:rFonts w:asciiTheme="majorHAnsi" w:hAnsiTheme="majorHAnsi" w:cs="Arial"/>
        </w:rPr>
        <w:t xml:space="preserve"> </w:t>
      </w:r>
      <w:r>
        <w:rPr>
          <w:rFonts w:asciiTheme="majorHAnsi" w:hAnsiTheme="majorHAnsi" w:cs="Arial"/>
        </w:rPr>
        <w:t>tj.</w:t>
      </w:r>
      <w:r w:rsidRPr="00205007">
        <w:rPr>
          <w:rFonts w:asciiTheme="majorHAnsi" w:hAnsiTheme="majorHAnsi" w:cs="Arial"/>
        </w:rPr>
        <w:t xml:space="preserve"> sertifikatom</w:t>
      </w:r>
      <w:r>
        <w:rPr>
          <w:rFonts w:asciiTheme="majorHAnsi" w:hAnsiTheme="majorHAnsi" w:cs="Arial"/>
        </w:rPr>
        <w:t>, uvjerenjem ili slično</w:t>
      </w:r>
      <w:r w:rsidRPr="00205007">
        <w:rPr>
          <w:rFonts w:asciiTheme="majorHAnsi" w:hAnsiTheme="majorHAnsi" w:cs="Arial"/>
        </w:rPr>
        <w:t>, koje izdaju akreditovana sertifikaciona tijela da je ponuđena roba</w:t>
      </w:r>
      <w:r>
        <w:rPr>
          <w:rFonts w:asciiTheme="majorHAnsi" w:hAnsiTheme="majorHAnsi" w:cs="Arial"/>
        </w:rPr>
        <w:t xml:space="preserve"> </w:t>
      </w:r>
      <w:r w:rsidRPr="00205007">
        <w:rPr>
          <w:rFonts w:asciiTheme="majorHAnsi" w:hAnsiTheme="majorHAnsi" w:cs="Arial"/>
        </w:rPr>
        <w:t xml:space="preserve"> ekvivalentna traženoj.</w:t>
      </w:r>
    </w:p>
    <w:p w:rsidR="00344F45" w:rsidRPr="00601FCE" w:rsidRDefault="00344F45" w:rsidP="00344F45">
      <w:pPr>
        <w:rPr>
          <w:rFonts w:ascii="Arial" w:hAnsi="Arial" w:cs="Arial"/>
        </w:rPr>
      </w:pPr>
    </w:p>
    <w:p w:rsidR="00344F45" w:rsidRPr="00601FCE" w:rsidRDefault="00344F45" w:rsidP="00344F45">
      <w:pPr>
        <w:rPr>
          <w:rFonts w:ascii="Arial" w:hAnsi="Arial" w:cs="Arial"/>
        </w:rPr>
      </w:pPr>
    </w:p>
    <w:p w:rsidR="00344F45" w:rsidRPr="00942DED" w:rsidRDefault="00344F45" w:rsidP="00344F45">
      <w:pPr>
        <w:jc w:val="both"/>
        <w:rPr>
          <w:rFonts w:asciiTheme="majorHAnsi" w:hAnsiTheme="majorHAnsi" w:cs="Arial"/>
        </w:rPr>
      </w:pPr>
      <w:r w:rsidRPr="00942DED">
        <w:rPr>
          <w:rFonts w:asciiTheme="majorHAnsi" w:hAnsiTheme="majorHAnsi" w:cs="Arial"/>
          <w:color w:val="000000"/>
        </w:rPr>
        <w:sym w:font="Wingdings" w:char="F0FD"/>
      </w:r>
      <w:r w:rsidRPr="00942DED">
        <w:rPr>
          <w:rFonts w:asciiTheme="majorHAnsi" w:hAnsiTheme="majorHAnsi" w:cs="Arial"/>
          <w:color w:val="000000"/>
        </w:rPr>
        <w:t xml:space="preserve"> </w:t>
      </w:r>
      <w:r w:rsidRPr="00942DED">
        <w:rPr>
          <w:rFonts w:asciiTheme="majorHAnsi" w:hAnsiTheme="majorHAnsi" w:cs="Arial"/>
        </w:rPr>
        <w:t>Zbog specifičnosti predmeta javne nabavke, ne može se odrediti tačna količina predmeta nabavke, predmet nabavke se određuje po jedinici mjere u odnosu na koju se daje ponuda, s obzirom na ukupnu procijenjenu vrijednost nabavke</w:t>
      </w:r>
    </w:p>
    <w:p w:rsidR="005B5A20" w:rsidRPr="0069260C" w:rsidRDefault="005B5A20" w:rsidP="00131902">
      <w:pPr>
        <w:rPr>
          <w:rFonts w:asciiTheme="majorHAnsi" w:hAnsiTheme="majorHAnsi" w:cs="Arial"/>
        </w:rPr>
      </w:pPr>
    </w:p>
    <w:p w:rsidR="00131902" w:rsidRPr="0069260C" w:rsidRDefault="00131902" w:rsidP="00131902">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t>Zahtjevi u pogledu načina izvršavanja predmeta nabavke koji su od značaja za sačinjavanje ponude i izvršenje ugovora</w:t>
      </w:r>
    </w:p>
    <w:p w:rsidR="00131902" w:rsidRPr="0069260C" w:rsidRDefault="00131902" w:rsidP="00131902">
      <w:pPr>
        <w:jc w:val="both"/>
        <w:rPr>
          <w:rFonts w:asciiTheme="majorHAnsi" w:hAnsiTheme="majorHAnsi" w:cs="Arial"/>
          <w:b/>
          <w:bCs/>
          <w:color w:val="000000"/>
        </w:rPr>
      </w:pPr>
    </w:p>
    <w:p w:rsidR="00943A19" w:rsidRPr="00BC5CF5" w:rsidRDefault="00943A19" w:rsidP="00943A19">
      <w:pPr>
        <w:jc w:val="both"/>
        <w:rPr>
          <w:rFonts w:asciiTheme="majorHAnsi" w:hAnsiTheme="majorHAnsi" w:cs="Arial"/>
          <w:color w:val="000000"/>
        </w:rPr>
      </w:pPr>
      <w:bookmarkStart w:id="3" w:name="_Toc47703793"/>
      <w:r w:rsidRPr="00BC5CF5">
        <w:rPr>
          <w:rFonts w:asciiTheme="majorHAnsi" w:hAnsiTheme="majorHAnsi" w:cs="Arial"/>
          <w:color w:val="000000"/>
        </w:rPr>
        <w:sym w:font="Wingdings" w:char="F0FD"/>
      </w:r>
      <w:r w:rsidRPr="00BC5CF5">
        <w:rPr>
          <w:rFonts w:asciiTheme="majorHAnsi" w:hAnsiTheme="majorHAnsi" w:cs="Arial"/>
        </w:rPr>
        <w:t xml:space="preserve"> </w:t>
      </w:r>
      <w:r w:rsidRPr="00BC5CF5">
        <w:rPr>
          <w:rFonts w:asciiTheme="majorHAnsi" w:hAnsiTheme="majorHAnsi" w:cs="Arial"/>
          <w:color w:val="000000"/>
        </w:rPr>
        <w:t>Rok izvršenja ugovora je 1 godina od dana zaključivanja ugovora.</w:t>
      </w:r>
    </w:p>
    <w:p w:rsidR="00943A19" w:rsidRPr="00BC5CF5" w:rsidRDefault="00943A19" w:rsidP="00943A19">
      <w:pPr>
        <w:jc w:val="both"/>
        <w:rPr>
          <w:rFonts w:asciiTheme="majorHAnsi" w:hAnsiTheme="majorHAnsi" w:cs="Arial"/>
          <w:color w:val="000000"/>
        </w:rPr>
      </w:pPr>
      <w:r w:rsidRPr="00BC5CF5">
        <w:rPr>
          <w:rFonts w:asciiTheme="majorHAnsi" w:hAnsiTheme="majorHAnsi" w:cs="Arial"/>
          <w:color w:val="000000"/>
        </w:rPr>
        <w:sym w:font="Wingdings" w:char="F0FD"/>
      </w:r>
      <w:r w:rsidRPr="00BC5CF5">
        <w:rPr>
          <w:rFonts w:asciiTheme="majorHAnsi" w:hAnsiTheme="majorHAnsi" w:cs="Arial"/>
          <w:color w:val="000000"/>
        </w:rPr>
        <w:t xml:space="preserve"> Mjesto izvršenja ugovora je </w:t>
      </w:r>
      <w:r w:rsidRPr="00BC5CF5">
        <w:rPr>
          <w:rFonts w:asciiTheme="majorHAnsi" w:hAnsiTheme="majorHAnsi"/>
          <w:color w:val="000000"/>
          <w:sz w:val="23"/>
          <w:szCs w:val="23"/>
          <w:lang w:val="pl-PL"/>
        </w:rPr>
        <w:t>magacin Naručioca u Podgorici</w:t>
      </w:r>
      <w:r w:rsidRPr="00BC5CF5">
        <w:rPr>
          <w:rFonts w:asciiTheme="majorHAnsi" w:hAnsiTheme="majorHAnsi" w:cs="Arial"/>
          <w:color w:val="000000"/>
        </w:rPr>
        <w:t>.</w:t>
      </w:r>
    </w:p>
    <w:p w:rsidR="00943A19" w:rsidRPr="00BC5CF5" w:rsidRDefault="00943A19" w:rsidP="00943A19">
      <w:pPr>
        <w:jc w:val="both"/>
        <w:rPr>
          <w:rFonts w:asciiTheme="majorHAnsi" w:eastAsia="Calibri" w:hAnsiTheme="majorHAnsi" w:cs="Arial"/>
          <w:color w:val="000000"/>
        </w:rPr>
      </w:pPr>
      <w:r w:rsidRPr="00BC5CF5">
        <w:rPr>
          <w:rFonts w:asciiTheme="majorHAnsi" w:eastAsia="Calibri" w:hAnsiTheme="majorHAnsi" w:cs="Arial"/>
          <w:color w:val="000000"/>
        </w:rPr>
        <w:sym w:font="Wingdings" w:char="F0FD"/>
      </w:r>
      <w:r w:rsidRPr="00BC5CF5">
        <w:rPr>
          <w:rFonts w:asciiTheme="majorHAnsi" w:eastAsia="Calibri" w:hAnsiTheme="majorHAnsi" w:cs="Arial"/>
          <w:color w:val="000000"/>
        </w:rPr>
        <w:t xml:space="preserve"> Rok plaćanja je: </w:t>
      </w:r>
      <w:r w:rsidRPr="00BC5CF5">
        <w:rPr>
          <w:rFonts w:asciiTheme="majorHAnsi" w:hAnsiTheme="majorHAnsi"/>
          <w:color w:val="000000"/>
          <w:u w:val="single"/>
        </w:rPr>
        <w:t>60 dana</w:t>
      </w:r>
      <w:r w:rsidRPr="00BC5CF5">
        <w:rPr>
          <w:rFonts w:asciiTheme="majorHAnsi" w:hAnsiTheme="majorHAnsi"/>
          <w:i/>
          <w:u w:val="single"/>
          <w:lang w:val="it-IT"/>
        </w:rPr>
        <w:t xml:space="preserve"> od dana izvršene isporuke i uredno ispostavljene fakture.</w:t>
      </w:r>
    </w:p>
    <w:p w:rsidR="00943A19" w:rsidRPr="00BC5CF5" w:rsidRDefault="00943A19" w:rsidP="00943A19">
      <w:pPr>
        <w:ind w:left="720" w:hanging="720"/>
        <w:jc w:val="both"/>
        <w:rPr>
          <w:rFonts w:asciiTheme="majorHAnsi" w:eastAsia="Calibri" w:hAnsiTheme="majorHAnsi" w:cs="Arial"/>
          <w:color w:val="000000"/>
        </w:rPr>
      </w:pPr>
      <w:r w:rsidRPr="00BC5CF5">
        <w:rPr>
          <w:rFonts w:asciiTheme="majorHAnsi" w:eastAsia="Calibri" w:hAnsiTheme="majorHAnsi" w:cs="Arial"/>
          <w:color w:val="000000"/>
        </w:rPr>
        <w:sym w:font="Wingdings" w:char="F0FD"/>
      </w:r>
      <w:r w:rsidRPr="00BC5CF5">
        <w:rPr>
          <w:rFonts w:asciiTheme="majorHAnsi" w:eastAsia="Calibri" w:hAnsiTheme="majorHAnsi" w:cs="Arial"/>
          <w:color w:val="000000"/>
        </w:rPr>
        <w:t xml:space="preserve"> Način plaćanja je: </w:t>
      </w:r>
      <w:r w:rsidRPr="00BC5CF5">
        <w:rPr>
          <w:rFonts w:asciiTheme="majorHAnsi" w:hAnsiTheme="majorHAnsi"/>
          <w:color w:val="000000"/>
          <w:u w:val="single"/>
        </w:rPr>
        <w:t>virmanski.</w:t>
      </w:r>
    </w:p>
    <w:p w:rsidR="00943A19" w:rsidRPr="00BC5CF5" w:rsidRDefault="00943A19" w:rsidP="00943A19">
      <w:pPr>
        <w:jc w:val="both"/>
        <w:rPr>
          <w:rFonts w:asciiTheme="majorHAnsi" w:hAnsiTheme="majorHAnsi" w:cs="Arial"/>
        </w:rPr>
      </w:pPr>
      <w:r w:rsidRPr="00BC5CF5">
        <w:rPr>
          <w:rFonts w:asciiTheme="majorHAnsi" w:hAnsiTheme="majorHAnsi" w:cs="Arial"/>
          <w:color w:val="000000"/>
        </w:rPr>
        <w:sym w:font="Wingdings" w:char="F0FD"/>
      </w:r>
      <w:r w:rsidRPr="00BC5CF5">
        <w:rPr>
          <w:rFonts w:asciiTheme="majorHAnsi" w:hAnsiTheme="majorHAnsi" w:cs="Arial"/>
          <w:color w:val="000000"/>
        </w:rPr>
        <w:t xml:space="preserve"> </w:t>
      </w:r>
      <w:r w:rsidRPr="00BC5CF5">
        <w:rPr>
          <w:rFonts w:asciiTheme="majorHAnsi" w:hAnsiTheme="majorHAnsi" w:cs="Arial"/>
        </w:rPr>
        <w:t>Uslovi plaćanja su: odloženo.</w:t>
      </w:r>
    </w:p>
    <w:p w:rsidR="00943A19" w:rsidRPr="00BC5CF5" w:rsidRDefault="00943A19" w:rsidP="00943A19">
      <w:pPr>
        <w:rPr>
          <w:rFonts w:asciiTheme="majorHAnsi" w:hAnsiTheme="majorHAnsi" w:cs="Arial"/>
          <w:color w:val="000000"/>
        </w:rPr>
      </w:pPr>
      <w:r w:rsidRPr="00794C15">
        <w:rPr>
          <w:rFonts w:asciiTheme="majorHAnsi" w:hAnsiTheme="majorHAnsi" w:cs="Arial"/>
          <w:color w:val="000000"/>
        </w:rPr>
        <w:sym w:font="Wingdings" w:char="F0FD"/>
      </w:r>
      <w:r w:rsidRPr="00794C15">
        <w:rPr>
          <w:rFonts w:asciiTheme="majorHAnsi" w:hAnsiTheme="majorHAnsi" w:cs="Arial"/>
          <w:color w:val="000000"/>
        </w:rPr>
        <w:t xml:space="preserve"> Garantni rok: </w:t>
      </w:r>
      <w:r w:rsidR="004D6794" w:rsidRPr="00794C15">
        <w:rPr>
          <w:rFonts w:asciiTheme="majorHAnsi" w:hAnsiTheme="majorHAnsi" w:cs="Arial"/>
          <w:color w:val="000000"/>
        </w:rPr>
        <w:t>za djel</w:t>
      </w:r>
      <w:r w:rsidR="00CD4991">
        <w:rPr>
          <w:rFonts w:asciiTheme="majorHAnsi" w:hAnsiTheme="majorHAnsi" w:cs="Arial"/>
          <w:color w:val="000000"/>
        </w:rPr>
        <w:t>ove važi fabrička garancija</w:t>
      </w:r>
    </w:p>
    <w:p w:rsidR="00943A19" w:rsidRDefault="00943A19" w:rsidP="00943A19">
      <w:pPr>
        <w:rPr>
          <w:rFonts w:asciiTheme="majorHAnsi" w:hAnsiTheme="majorHAnsi" w:cs="Arial"/>
          <w:color w:val="000000"/>
        </w:rPr>
      </w:pPr>
      <w:r w:rsidRPr="00BC5CF5">
        <w:rPr>
          <w:rFonts w:asciiTheme="majorHAnsi" w:hAnsiTheme="majorHAnsi" w:cs="Arial"/>
          <w:color w:val="000000"/>
        </w:rPr>
        <w:sym w:font="Wingdings" w:char="F0FD"/>
      </w:r>
      <w:r w:rsidRPr="00BC5CF5">
        <w:rPr>
          <w:rFonts w:asciiTheme="majorHAnsi" w:hAnsiTheme="majorHAnsi" w:cs="Arial"/>
          <w:color w:val="000000"/>
        </w:rPr>
        <w:t xml:space="preserve"> Način sprovođenja kontrole kvaliteta</w:t>
      </w:r>
    </w:p>
    <w:p w:rsidR="00943A19" w:rsidRDefault="00943A19" w:rsidP="00943A19">
      <w:pPr>
        <w:rPr>
          <w:rFonts w:asciiTheme="majorHAnsi" w:hAnsiTheme="majorHAnsi" w:cs="Arial"/>
          <w:color w:val="000000"/>
        </w:rPr>
      </w:pPr>
    </w:p>
    <w:tbl>
      <w:tblPr>
        <w:tblStyle w:val="TableGrid"/>
        <w:tblW w:w="0" w:type="auto"/>
        <w:tblLook w:val="04A0" w:firstRow="1" w:lastRow="0" w:firstColumn="1" w:lastColumn="0" w:noHBand="0" w:noVBand="1"/>
      </w:tblPr>
      <w:tblGrid>
        <w:gridCol w:w="9288"/>
      </w:tblGrid>
      <w:tr w:rsidR="00943A19" w:rsidTr="00942DED">
        <w:tc>
          <w:tcPr>
            <w:tcW w:w="9288" w:type="dxa"/>
          </w:tcPr>
          <w:p w:rsidR="00943A19" w:rsidRPr="00DF7A03" w:rsidRDefault="00943A19" w:rsidP="00942DED">
            <w:pPr>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kvantitativan</w:t>
            </w:r>
            <w:r>
              <w:rPr>
                <w:rFonts w:asciiTheme="majorHAnsi" w:hAnsiTheme="majorHAnsi"/>
                <w:sz w:val="23"/>
                <w:szCs w:val="23"/>
                <w:lang w:val="nl-NL"/>
              </w:rPr>
              <w:t xml:space="preserve"> i kvalitativan </w:t>
            </w:r>
            <w:r w:rsidRPr="00DF7A03">
              <w:rPr>
                <w:rFonts w:asciiTheme="majorHAnsi" w:hAnsiTheme="majorHAnsi"/>
                <w:sz w:val="23"/>
                <w:szCs w:val="23"/>
                <w:lang w:val="nl-NL"/>
              </w:rPr>
              <w:t xml:space="preserve"> prijem robe, što se potvrđuje odgovarajućim Zapisnikom koji potpisuju ovlašćena lica Kupca i Dobavljača.</w:t>
            </w:r>
          </w:p>
          <w:p w:rsidR="00943A19" w:rsidRPr="00071219" w:rsidRDefault="00943A19" w:rsidP="00942DED">
            <w:pPr>
              <w:jc w:val="both"/>
              <w:rPr>
                <w:rFonts w:asciiTheme="majorHAnsi" w:hAnsiTheme="majorHAnsi"/>
                <w:sz w:val="16"/>
                <w:szCs w:val="16"/>
                <w:lang w:val="nl-NL"/>
              </w:rPr>
            </w:pPr>
          </w:p>
          <w:p w:rsidR="00943A19" w:rsidRDefault="00943A19" w:rsidP="00942DED">
            <w:pPr>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čine</w:t>
            </w:r>
            <w:r w:rsidRPr="00DF7A03">
              <w:rPr>
                <w:rFonts w:asciiTheme="majorHAnsi" w:hAnsiTheme="majorHAnsi"/>
                <w:sz w:val="23"/>
                <w:szCs w:val="23"/>
                <w:lang w:val="nl-NL"/>
              </w:rPr>
              <w:t xml:space="preserve"> osnov za plaćanje.</w:t>
            </w:r>
          </w:p>
        </w:tc>
      </w:tr>
    </w:tbl>
    <w:p w:rsidR="00943A19" w:rsidRDefault="00943A19" w:rsidP="00943A19">
      <w:pPr>
        <w:jc w:val="both"/>
        <w:rPr>
          <w:rFonts w:ascii="Arial" w:hAnsi="Arial" w:cs="Arial"/>
          <w:color w:val="000000"/>
          <w:highlight w:val="yellow"/>
        </w:rPr>
      </w:pPr>
    </w:p>
    <w:p w:rsidR="00E14623" w:rsidRPr="00E14623" w:rsidRDefault="00E14623" w:rsidP="00E14623">
      <w:pPr>
        <w:jc w:val="both"/>
        <w:rPr>
          <w:rFonts w:asciiTheme="majorHAnsi" w:hAnsiTheme="majorHAnsi" w:cs="Arial"/>
        </w:rPr>
      </w:pPr>
      <w:r w:rsidRPr="00E14623">
        <w:rPr>
          <w:rFonts w:asciiTheme="majorHAnsi" w:hAnsiTheme="majorHAnsi" w:cs="Arial"/>
          <w:color w:val="000000"/>
        </w:rPr>
        <w:sym w:font="Wingdings" w:char="F0FD"/>
      </w:r>
      <w:r w:rsidRPr="00E14623">
        <w:rPr>
          <w:rFonts w:asciiTheme="majorHAnsi" w:hAnsiTheme="majorHAnsi" w:cs="Arial"/>
          <w:color w:val="000000"/>
        </w:rPr>
        <w:t xml:space="preserve"> </w:t>
      </w:r>
      <w:r w:rsidRPr="00E14623">
        <w:rPr>
          <w:rFonts w:asciiTheme="majorHAnsi" w:hAnsiTheme="majorHAnsi" w:cs="Arial"/>
        </w:rPr>
        <w:t>Dokaz odnosno sertifikat, koje izdaju akreditovana sertifikaciona tijela o ispunjavanju uslova kvaliteta predmeta nabavke.</w:t>
      </w:r>
    </w:p>
    <w:p w:rsidR="00E14623" w:rsidRPr="00E14623" w:rsidRDefault="00E14623" w:rsidP="00E14623">
      <w:pPr>
        <w:jc w:val="both"/>
        <w:rPr>
          <w:rFonts w:asciiTheme="majorHAnsi" w:hAnsiTheme="majorHAnsi" w:cs="Arial"/>
          <w:b/>
        </w:rPr>
      </w:pPr>
      <w:r w:rsidRPr="00E14623">
        <w:rPr>
          <w:rFonts w:asciiTheme="majorHAnsi" w:hAnsiTheme="majorHAnsi" w:cs="Arial"/>
          <w:b/>
        </w:rPr>
        <w:t>ili</w:t>
      </w:r>
    </w:p>
    <w:p w:rsidR="00E14623" w:rsidRPr="00FD49BF" w:rsidRDefault="00E14623" w:rsidP="00E14623">
      <w:pPr>
        <w:jc w:val="both"/>
        <w:rPr>
          <w:rFonts w:asciiTheme="majorHAnsi" w:hAnsiTheme="majorHAnsi" w:cs="Arial"/>
        </w:rPr>
      </w:pPr>
      <w:r w:rsidRPr="00E14623">
        <w:rPr>
          <w:rFonts w:asciiTheme="majorHAnsi" w:hAnsiTheme="majorHAnsi" w:cs="Arial"/>
        </w:rPr>
        <w:sym w:font="Wingdings" w:char="F0FD"/>
      </w:r>
      <w:r w:rsidRPr="00E14623">
        <w:rPr>
          <w:rFonts w:asciiTheme="majorHAnsi" w:hAnsiTheme="majorHAnsi" w:cs="Arial"/>
        </w:rPr>
        <w:t xml:space="preserve"> Izvještaj o testiranju, potvrde i drugi načini dokazivanja, kojim se potvrđuje kvalitet rezervnih djelova.</w:t>
      </w:r>
      <w:r w:rsidRPr="00FD49BF">
        <w:rPr>
          <w:rFonts w:asciiTheme="majorHAnsi" w:hAnsiTheme="majorHAnsi" w:cs="Arial"/>
        </w:rPr>
        <w:t xml:space="preserve"> </w:t>
      </w:r>
    </w:p>
    <w:p w:rsidR="00584F1A" w:rsidRPr="004D6794" w:rsidRDefault="00584F1A" w:rsidP="00584F1A">
      <w:pPr>
        <w:jc w:val="both"/>
        <w:rPr>
          <w:rFonts w:asciiTheme="majorHAnsi" w:hAnsiTheme="majorHAnsi" w:cs="Arial"/>
          <w:highlight w:val="yellow"/>
        </w:rPr>
      </w:pPr>
    </w:p>
    <w:p w:rsidR="00943A19" w:rsidRDefault="00943A19" w:rsidP="00943A19">
      <w:pPr>
        <w:jc w:val="both"/>
        <w:rPr>
          <w:rFonts w:asciiTheme="majorHAnsi" w:hAnsiTheme="majorHAnsi"/>
          <w:sz w:val="23"/>
          <w:szCs w:val="23"/>
          <w:lang w:val="nl-NL"/>
        </w:rPr>
      </w:pPr>
    </w:p>
    <w:p w:rsidR="00943A19" w:rsidRPr="0069260C" w:rsidRDefault="00943A19" w:rsidP="00943A19">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943A19" w:rsidRDefault="00943A19" w:rsidP="00943A19">
      <w:pPr>
        <w:jc w:val="both"/>
        <w:rPr>
          <w:rFonts w:asciiTheme="majorHAnsi" w:hAnsiTheme="majorHAnsi" w:cs="Arial"/>
          <w:color w:val="000000"/>
        </w:rPr>
      </w:pPr>
    </w:p>
    <w:p w:rsidR="00943A19" w:rsidRPr="00840CAB" w:rsidRDefault="00943A19" w:rsidP="00943A19">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Drugi uslovi</w:t>
      </w:r>
      <w:r>
        <w:rPr>
          <w:rFonts w:asciiTheme="majorHAnsi" w:hAnsiTheme="majorHAnsi" w:cs="Arial"/>
        </w:rPr>
        <w:t xml:space="preserve">: </w:t>
      </w:r>
    </w:p>
    <w:p w:rsidR="00943A19" w:rsidRPr="00111B54" w:rsidRDefault="00943A19" w:rsidP="00943A19">
      <w:pPr>
        <w:rPr>
          <w:rFonts w:asciiTheme="majorHAnsi" w:hAnsiTheme="majorHAnsi"/>
          <w:color w:val="000000"/>
          <w:sz w:val="16"/>
          <w:szCs w:val="16"/>
        </w:rPr>
      </w:pPr>
    </w:p>
    <w:p w:rsidR="00943A19" w:rsidRPr="0064546A" w:rsidRDefault="00943A19" w:rsidP="00943A19">
      <w:pPr>
        <w:rPr>
          <w:rFonts w:ascii="Cambria" w:hAnsi="Cambria"/>
          <w:color w:val="000000"/>
          <w:sz w:val="23"/>
          <w:szCs w:val="23"/>
        </w:rPr>
      </w:pPr>
      <w:r w:rsidRPr="0064546A">
        <w:rPr>
          <w:rFonts w:ascii="Cambria" w:hAnsi="Cambria"/>
          <w:color w:val="000000"/>
          <w:sz w:val="23"/>
          <w:szCs w:val="23"/>
        </w:rPr>
        <w:t>Naručilac zadržava pravo da:</w:t>
      </w:r>
    </w:p>
    <w:p w:rsidR="00943A19" w:rsidRDefault="00943A19" w:rsidP="00943A19">
      <w:pPr>
        <w:pStyle w:val="ListParagraph"/>
        <w:numPr>
          <w:ilvl w:val="0"/>
          <w:numId w:val="35"/>
        </w:numPr>
        <w:spacing w:before="0" w:after="0" w:line="240" w:lineRule="auto"/>
        <w:jc w:val="both"/>
        <w:rPr>
          <w:rFonts w:ascii="Cambria" w:hAnsi="Cambria" w:cs="Arial"/>
          <w:i/>
          <w:sz w:val="23"/>
          <w:szCs w:val="23"/>
        </w:rPr>
      </w:pPr>
      <w:r w:rsidRPr="0064546A">
        <w:rPr>
          <w:rFonts w:ascii="Cambria" w:hAnsi="Cambria" w:cs="Arial"/>
          <w:i/>
          <w:sz w:val="23"/>
          <w:szCs w:val="23"/>
        </w:rPr>
        <w:t xml:space="preserve">zahtjeva </w:t>
      </w:r>
      <w:r>
        <w:rPr>
          <w:rFonts w:ascii="Cambria" w:hAnsi="Cambria" w:cs="Arial"/>
          <w:i/>
          <w:sz w:val="23"/>
          <w:szCs w:val="23"/>
        </w:rPr>
        <w:t>izvršenje isporuke robe,</w:t>
      </w:r>
      <w:r w:rsidRPr="0064546A">
        <w:rPr>
          <w:rFonts w:ascii="Cambria" w:hAnsi="Cambria" w:cs="Arial"/>
          <w:i/>
          <w:sz w:val="23"/>
          <w:szCs w:val="23"/>
        </w:rPr>
        <w:t xml:space="preserve"> sukcesivno</w:t>
      </w:r>
      <w:r>
        <w:rPr>
          <w:rFonts w:ascii="Cambria" w:hAnsi="Cambria" w:cs="Arial"/>
          <w:i/>
          <w:sz w:val="23"/>
          <w:szCs w:val="23"/>
        </w:rPr>
        <w:t>,</w:t>
      </w:r>
      <w:r w:rsidRPr="0064546A">
        <w:rPr>
          <w:rFonts w:ascii="Cambria" w:hAnsi="Cambria" w:cs="Arial"/>
          <w:i/>
          <w:sz w:val="23"/>
          <w:szCs w:val="23"/>
        </w:rPr>
        <w:t xml:space="preserve"> po pojedinačnim zahtjevima u zavisnosti od trenutnih potreba.</w:t>
      </w:r>
    </w:p>
    <w:p w:rsidR="00943A19" w:rsidRDefault="00943A19" w:rsidP="00943A19">
      <w:pPr>
        <w:pStyle w:val="ListParagraph"/>
        <w:spacing w:before="0" w:after="0" w:line="240" w:lineRule="auto"/>
        <w:jc w:val="both"/>
        <w:rPr>
          <w:rFonts w:ascii="Cambria" w:hAnsi="Cambria" w:cs="Arial"/>
          <w:i/>
          <w:sz w:val="23"/>
          <w:szCs w:val="23"/>
        </w:rPr>
      </w:pPr>
    </w:p>
    <w:p w:rsidR="00943A19" w:rsidRPr="00D17169" w:rsidRDefault="00943A19" w:rsidP="00943A19">
      <w:pPr>
        <w:jc w:val="both"/>
        <w:rPr>
          <w:rFonts w:ascii="Cambria" w:hAnsi="Cambria" w:cs="Arial"/>
          <w:i/>
          <w:sz w:val="23"/>
          <w:szCs w:val="23"/>
        </w:rPr>
      </w:pPr>
    </w:p>
    <w:p w:rsidR="00CD4991" w:rsidRDefault="00943A19" w:rsidP="00943A19">
      <w:pPr>
        <w:jc w:val="both"/>
        <w:rPr>
          <w:rFonts w:ascii="Cambria" w:hAnsi="Cambria" w:cs="Arial"/>
          <w:i/>
          <w:sz w:val="23"/>
          <w:szCs w:val="23"/>
        </w:rPr>
      </w:pPr>
      <w:r w:rsidRPr="00B90C1C">
        <w:rPr>
          <w:rFonts w:ascii="Cambria" w:hAnsi="Cambria" w:cs="Arial"/>
          <w:i/>
          <w:sz w:val="23"/>
          <w:szCs w:val="23"/>
        </w:rPr>
        <w:t xml:space="preserve">Rok isporuke: </w:t>
      </w:r>
    </w:p>
    <w:p w:rsidR="00CD4991" w:rsidRDefault="00CD4991" w:rsidP="00943A19">
      <w:pPr>
        <w:jc w:val="both"/>
        <w:rPr>
          <w:rFonts w:ascii="Cambria" w:hAnsi="Cambria" w:cs="Arial"/>
          <w:i/>
          <w:sz w:val="23"/>
          <w:szCs w:val="23"/>
        </w:rPr>
      </w:pPr>
      <w:r>
        <w:rPr>
          <w:rFonts w:ascii="Cambria" w:hAnsi="Cambria" w:cs="Arial"/>
          <w:i/>
          <w:sz w:val="23"/>
          <w:szCs w:val="23"/>
        </w:rPr>
        <w:t>minimalno: 1 dan</w:t>
      </w:r>
      <w:r w:rsidR="00EF7610">
        <w:rPr>
          <w:rFonts w:ascii="Cambria" w:hAnsi="Cambria" w:cs="Arial"/>
          <w:i/>
          <w:sz w:val="23"/>
          <w:szCs w:val="23"/>
        </w:rPr>
        <w:t xml:space="preserve"> </w:t>
      </w:r>
      <w:r w:rsidR="00EF7610" w:rsidRPr="00B90C1C">
        <w:rPr>
          <w:rFonts w:ascii="Cambria" w:hAnsi="Cambria" w:cs="Arial"/>
          <w:i/>
          <w:sz w:val="23"/>
          <w:szCs w:val="23"/>
        </w:rPr>
        <w:t>od dana prijema sukcesivnog zahtjeva</w:t>
      </w:r>
      <w:r w:rsidR="00EF7610">
        <w:rPr>
          <w:rFonts w:ascii="Cambria" w:hAnsi="Cambria" w:cs="Arial"/>
          <w:i/>
          <w:sz w:val="23"/>
          <w:szCs w:val="23"/>
        </w:rPr>
        <w:t>;</w:t>
      </w:r>
    </w:p>
    <w:p w:rsidR="00943A19" w:rsidRPr="00282D2C" w:rsidRDefault="00943A19" w:rsidP="00943A19">
      <w:pPr>
        <w:jc w:val="both"/>
        <w:rPr>
          <w:rFonts w:ascii="Cambria" w:hAnsi="Cambria" w:cs="Arial"/>
          <w:i/>
          <w:sz w:val="23"/>
          <w:szCs w:val="23"/>
        </w:rPr>
      </w:pPr>
      <w:r w:rsidRPr="00B90C1C">
        <w:rPr>
          <w:rFonts w:ascii="Cambria" w:hAnsi="Cambria" w:cs="Arial"/>
          <w:i/>
          <w:sz w:val="23"/>
          <w:szCs w:val="23"/>
        </w:rPr>
        <w:t xml:space="preserve">maksimalno </w:t>
      </w:r>
      <w:r w:rsidR="00EF7610">
        <w:rPr>
          <w:rFonts w:ascii="Cambria" w:hAnsi="Cambria" w:cs="Arial"/>
          <w:i/>
          <w:sz w:val="23"/>
          <w:szCs w:val="23"/>
        </w:rPr>
        <w:t>1</w:t>
      </w:r>
      <w:r w:rsidRPr="00B90C1C">
        <w:rPr>
          <w:rFonts w:ascii="Cambria" w:hAnsi="Cambria" w:cs="Arial"/>
          <w:i/>
          <w:sz w:val="23"/>
          <w:szCs w:val="23"/>
        </w:rPr>
        <w:t>0 dana od dana prijema sukcesivnog zahtjeva.</w:t>
      </w:r>
    </w:p>
    <w:p w:rsidR="00943A19" w:rsidRDefault="00943A19" w:rsidP="00943A19">
      <w:pPr>
        <w:jc w:val="both"/>
        <w:rPr>
          <w:rFonts w:ascii="Cambria" w:hAnsi="Cambria" w:cs="Arial"/>
          <w:i/>
          <w:sz w:val="23"/>
          <w:szCs w:val="23"/>
        </w:rPr>
      </w:pPr>
    </w:p>
    <w:p w:rsidR="00664ADA" w:rsidRDefault="00664ADA" w:rsidP="00943A19">
      <w:pPr>
        <w:jc w:val="both"/>
        <w:rPr>
          <w:rFonts w:ascii="Cambria" w:hAnsi="Cambria" w:cs="Arial"/>
          <w:i/>
          <w:sz w:val="23"/>
          <w:szCs w:val="23"/>
        </w:rPr>
      </w:pPr>
    </w:p>
    <w:p w:rsidR="00664ADA" w:rsidRDefault="00664ADA" w:rsidP="00943A19">
      <w:pPr>
        <w:jc w:val="both"/>
        <w:rPr>
          <w:rFonts w:ascii="Cambria" w:hAnsi="Cambria" w:cs="Arial"/>
          <w:i/>
          <w:sz w:val="23"/>
          <w:szCs w:val="23"/>
        </w:rPr>
      </w:pPr>
    </w:p>
    <w:p w:rsidR="00664ADA" w:rsidRDefault="00664ADA" w:rsidP="00943A19">
      <w:pPr>
        <w:jc w:val="both"/>
        <w:rPr>
          <w:rFonts w:ascii="Cambria" w:hAnsi="Cambria" w:cs="Arial"/>
          <w:i/>
          <w:sz w:val="23"/>
          <w:szCs w:val="23"/>
        </w:rPr>
      </w:pPr>
    </w:p>
    <w:p w:rsidR="00664ADA" w:rsidRDefault="00664ADA" w:rsidP="00943A19">
      <w:pPr>
        <w:jc w:val="both"/>
        <w:rPr>
          <w:rFonts w:ascii="Cambria" w:hAnsi="Cambria" w:cs="Arial"/>
          <w:i/>
          <w:sz w:val="23"/>
          <w:szCs w:val="23"/>
        </w:rPr>
      </w:pPr>
    </w:p>
    <w:p w:rsidR="00664ADA" w:rsidRDefault="00664ADA" w:rsidP="00943A19">
      <w:pPr>
        <w:jc w:val="both"/>
        <w:rPr>
          <w:rFonts w:ascii="Cambria" w:hAnsi="Cambria" w:cs="Arial"/>
          <w:i/>
          <w:sz w:val="23"/>
          <w:szCs w:val="23"/>
        </w:rPr>
      </w:pPr>
    </w:p>
    <w:p w:rsidR="00664ADA" w:rsidRDefault="00664ADA" w:rsidP="00943A19">
      <w:pPr>
        <w:jc w:val="both"/>
        <w:rPr>
          <w:rFonts w:ascii="Cambria" w:hAnsi="Cambria" w:cs="Arial"/>
          <w:i/>
          <w:sz w:val="23"/>
          <w:szCs w:val="23"/>
        </w:rPr>
      </w:pPr>
    </w:p>
    <w:p w:rsidR="00664ADA" w:rsidRDefault="00664ADA" w:rsidP="00943A19">
      <w:pPr>
        <w:jc w:val="both"/>
        <w:rPr>
          <w:rFonts w:ascii="Cambria" w:hAnsi="Cambria" w:cs="Arial"/>
          <w:i/>
          <w:sz w:val="23"/>
          <w:szCs w:val="23"/>
        </w:rPr>
      </w:pPr>
    </w:p>
    <w:p w:rsidR="00664ADA" w:rsidRDefault="00664ADA" w:rsidP="00943A19">
      <w:pPr>
        <w:jc w:val="both"/>
        <w:rPr>
          <w:rFonts w:ascii="Cambria" w:hAnsi="Cambria" w:cs="Arial"/>
          <w:i/>
          <w:sz w:val="23"/>
          <w:szCs w:val="23"/>
        </w:rPr>
      </w:pPr>
    </w:p>
    <w:p w:rsidR="00664ADA" w:rsidRDefault="00664ADA" w:rsidP="00943A19">
      <w:pPr>
        <w:jc w:val="both"/>
        <w:rPr>
          <w:rFonts w:ascii="Cambria" w:hAnsi="Cambria" w:cs="Arial"/>
          <w:i/>
          <w:sz w:val="23"/>
          <w:szCs w:val="23"/>
        </w:rPr>
      </w:pPr>
    </w:p>
    <w:p w:rsidR="00664ADA" w:rsidRDefault="00664ADA" w:rsidP="00943A19">
      <w:pPr>
        <w:jc w:val="both"/>
        <w:rPr>
          <w:rFonts w:ascii="Cambria" w:hAnsi="Cambria" w:cs="Arial"/>
          <w:i/>
          <w:sz w:val="23"/>
          <w:szCs w:val="23"/>
        </w:rPr>
      </w:pPr>
    </w:p>
    <w:p w:rsidR="00664ADA" w:rsidRDefault="00664ADA" w:rsidP="00943A19">
      <w:pPr>
        <w:jc w:val="both"/>
        <w:rPr>
          <w:rFonts w:ascii="Cambria" w:hAnsi="Cambria" w:cs="Arial"/>
          <w:i/>
          <w:sz w:val="23"/>
          <w:szCs w:val="23"/>
        </w:rPr>
      </w:pPr>
    </w:p>
    <w:p w:rsidR="00986943" w:rsidRPr="00986943" w:rsidRDefault="00986943" w:rsidP="0098694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ind w:left="284" w:hanging="284"/>
        <w:outlineLvl w:val="0"/>
      </w:pPr>
      <w:r w:rsidRPr="0069260C">
        <w:rPr>
          <w:rFonts w:asciiTheme="majorHAnsi" w:hAnsiTheme="majorHAnsi" w:cs="Arial"/>
          <w:b/>
          <w:bCs/>
          <w:color w:val="000000"/>
        </w:rPr>
        <w:t>SREDSTVA FINANSIJSKOG OBEZBJEĐENJA UGOVORA O JAVNOJ NABAVCI</w:t>
      </w:r>
      <w:bookmarkEnd w:id="3"/>
    </w:p>
    <w:p w:rsidR="00986943" w:rsidRPr="00986943" w:rsidRDefault="00986943" w:rsidP="00986943">
      <w:pPr>
        <w:jc w:val="both"/>
        <w:rPr>
          <w:rFonts w:asciiTheme="majorHAnsi" w:hAnsiTheme="majorHAnsi" w:cs="Arial"/>
          <w:color w:val="000000"/>
        </w:rPr>
      </w:pPr>
      <w:r w:rsidRPr="00986943">
        <w:rPr>
          <w:rFonts w:asciiTheme="majorHAnsi" w:hAnsiTheme="majorHAnsi" w:cs="Arial"/>
          <w:color w:val="000000"/>
        </w:rPr>
        <w:t>Ponuđač čija ponuda bude izabrana kao najpovoljnija je dužan da uz potpisan ugovor o javnoj nabavci dostavi naručiocu:</w:t>
      </w:r>
    </w:p>
    <w:p w:rsidR="00986943" w:rsidRDefault="00986943" w:rsidP="00986943">
      <w:pPr>
        <w:jc w:val="both"/>
        <w:rPr>
          <w:rFonts w:asciiTheme="majorHAnsi" w:hAnsiTheme="majorHAnsi" w:cs="Arial"/>
        </w:rPr>
      </w:pPr>
      <w:r w:rsidRPr="0069260C">
        <w:sym w:font="Wingdings" w:char="F0FD"/>
      </w:r>
      <w:r w:rsidRPr="00986943">
        <w:rPr>
          <w:rFonts w:asciiTheme="majorHAnsi" w:hAnsiTheme="majorHAnsi" w:cs="Arial"/>
          <w:color w:val="000000"/>
        </w:rPr>
        <w:t xml:space="preserve"> </w:t>
      </w:r>
      <w:r w:rsidRPr="00986943">
        <w:rPr>
          <w:rFonts w:asciiTheme="majorHAnsi" w:hAnsiTheme="majorHAnsi" w:cs="Arial"/>
        </w:rPr>
        <w:t xml:space="preserve">garanciju za dobro izvršenje ugovora </w:t>
      </w:r>
      <w:r w:rsidRPr="00986943">
        <w:rPr>
          <w:rFonts w:asciiTheme="majorHAnsi" w:hAnsiTheme="majorHAnsi" w:cs="Arial"/>
          <w:color w:val="000000"/>
        </w:rPr>
        <w:t xml:space="preserve">u iznosu od </w:t>
      </w:r>
      <w:r w:rsidR="00F658CE">
        <w:rPr>
          <w:rFonts w:asciiTheme="majorHAnsi" w:hAnsiTheme="majorHAnsi" w:cs="Arial"/>
          <w:color w:val="000000"/>
        </w:rPr>
        <w:t>5</w:t>
      </w:r>
      <w:r w:rsidRPr="00986943">
        <w:rPr>
          <w:rFonts w:asciiTheme="majorHAnsi" w:hAnsiTheme="majorHAnsi" w:cs="Arial"/>
          <w:color w:val="000000"/>
        </w:rPr>
        <w:t>% od vrijednosti ugovora</w:t>
      </w:r>
      <w:r w:rsidRPr="0069260C">
        <w:rPr>
          <w:vertAlign w:val="superscript"/>
        </w:rPr>
        <w:footnoteReference w:id="7"/>
      </w:r>
      <w:r w:rsidRPr="00986943">
        <w:rPr>
          <w:rFonts w:asciiTheme="majorHAnsi" w:hAnsiTheme="majorHAnsi" w:cs="Arial"/>
        </w:rPr>
        <w:t xml:space="preserve"> </w:t>
      </w:r>
    </w:p>
    <w:p w:rsidR="004D339A" w:rsidRDefault="004D339A" w:rsidP="00986943">
      <w:pPr>
        <w:jc w:val="both"/>
        <w:rPr>
          <w:rFonts w:asciiTheme="majorHAnsi" w:hAnsiTheme="majorHAnsi" w:cs="Arial"/>
        </w:rPr>
      </w:pPr>
    </w:p>
    <w:p w:rsidR="004D339A" w:rsidRPr="00986943" w:rsidRDefault="004D339A" w:rsidP="00986943">
      <w:pPr>
        <w:jc w:val="both"/>
        <w:rPr>
          <w:rFonts w:asciiTheme="majorHAnsi" w:hAnsiTheme="majorHAnsi" w:cs="Arial"/>
        </w:rPr>
      </w:pPr>
    </w:p>
    <w:p w:rsidR="00131902" w:rsidRPr="0069260C" w:rsidRDefault="00131902" w:rsidP="00131902">
      <w:pPr>
        <w:keepNext/>
        <w:numPr>
          <w:ilvl w:val="0"/>
          <w:numId w:val="5"/>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4" w:name="_Toc47703794"/>
      <w:r w:rsidRPr="0069260C">
        <w:rPr>
          <w:rFonts w:asciiTheme="majorHAnsi" w:hAnsiTheme="majorHAnsi" w:cs="Arial"/>
          <w:b/>
          <w:bCs/>
        </w:rPr>
        <w:t>METODOLOGIJA VREDNOVANJA PONUDA</w:t>
      </w:r>
      <w:bookmarkEnd w:id="4"/>
    </w:p>
    <w:p w:rsidR="00131902" w:rsidRPr="001201C3" w:rsidRDefault="00131902" w:rsidP="00131902">
      <w:pPr>
        <w:rPr>
          <w:rFonts w:asciiTheme="majorHAnsi" w:hAnsiTheme="majorHAnsi" w:cs="Arial"/>
          <w:sz w:val="10"/>
          <w:szCs w:val="10"/>
        </w:rPr>
      </w:pP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131902" w:rsidRPr="001201C3" w:rsidRDefault="00131902" w:rsidP="00131902">
      <w:pPr>
        <w:jc w:val="both"/>
        <w:rPr>
          <w:rFonts w:asciiTheme="majorHAnsi" w:hAnsiTheme="majorHAnsi" w:cs="Arial"/>
          <w:sz w:val="10"/>
          <w:szCs w:val="10"/>
        </w:rPr>
      </w:pPr>
    </w:p>
    <w:p w:rsidR="00131902" w:rsidRPr="0069260C" w:rsidRDefault="00BB1FE0" w:rsidP="00131902">
      <w:pPr>
        <w:rPr>
          <w:rFonts w:asciiTheme="majorHAnsi" w:hAnsiTheme="majorHAnsi" w:cs="Arial"/>
        </w:rPr>
      </w:pPr>
      <w:r w:rsidRPr="0069260C">
        <w:rPr>
          <w:rFonts w:asciiTheme="majorHAnsi" w:hAnsiTheme="majorHAnsi" w:cs="Arial"/>
          <w:color w:val="000000"/>
        </w:rPr>
        <w:sym w:font="Wingdings" w:char="F0FD"/>
      </w:r>
      <w:r w:rsidR="00131902" w:rsidRPr="0069260C">
        <w:rPr>
          <w:rFonts w:asciiTheme="majorHAnsi" w:hAnsiTheme="majorHAnsi" w:cs="Arial"/>
        </w:rPr>
        <w:t xml:space="preserve"> odnos cijene i kvaliteta </w:t>
      </w:r>
    </w:p>
    <w:p w:rsidR="002B605C" w:rsidRPr="0069260C" w:rsidRDefault="002B605C" w:rsidP="00131902">
      <w:pPr>
        <w:rPr>
          <w:rFonts w:asciiTheme="majorHAnsi" w:hAnsiTheme="majorHAnsi" w:cs="Arial"/>
        </w:rPr>
      </w:pPr>
    </w:p>
    <w:tbl>
      <w:tblPr>
        <w:tblStyle w:val="TableGrid"/>
        <w:tblW w:w="0" w:type="auto"/>
        <w:tblLook w:val="04A0" w:firstRow="1" w:lastRow="0" w:firstColumn="1" w:lastColumn="0" w:noHBand="0" w:noVBand="1"/>
      </w:tblPr>
      <w:tblGrid>
        <w:gridCol w:w="9288"/>
      </w:tblGrid>
      <w:tr w:rsidR="00986943" w:rsidTr="004D339A">
        <w:tc>
          <w:tcPr>
            <w:tcW w:w="9288" w:type="dxa"/>
          </w:tcPr>
          <w:p w:rsidR="00986943" w:rsidRDefault="00986943" w:rsidP="004D339A">
            <w:pPr>
              <w:jc w:val="both"/>
              <w:rPr>
                <w:rFonts w:asciiTheme="majorHAnsi" w:hAnsiTheme="majorHAnsi"/>
                <w:b/>
                <w:bCs/>
                <w:color w:val="000000"/>
              </w:rPr>
            </w:pPr>
            <w:r w:rsidRPr="00C767F5">
              <w:rPr>
                <w:rFonts w:asciiTheme="majorHAnsi" w:hAnsiTheme="majorHAnsi"/>
                <w:b/>
                <w:bCs/>
                <w:color w:val="000000"/>
                <w:shd w:val="clear" w:color="auto" w:fill="FFFFFF"/>
              </w:rPr>
              <w:sym w:font="Wingdings" w:char="F078"/>
            </w:r>
            <w:r w:rsidRPr="00C767F5">
              <w:rPr>
                <w:rFonts w:asciiTheme="majorHAnsi" w:hAnsiTheme="majorHAnsi"/>
                <w:b/>
                <w:bCs/>
                <w:color w:val="000000"/>
                <w:shd w:val="clear" w:color="auto" w:fill="FFFFFF"/>
                <w:lang w:val="hr-HR"/>
              </w:rPr>
              <w:t xml:space="preserve">Vrednovanje ponuda po kriterijumu </w:t>
            </w:r>
            <w:r>
              <w:rPr>
                <w:rFonts w:asciiTheme="majorHAnsi" w:hAnsiTheme="majorHAnsi"/>
                <w:b/>
                <w:bCs/>
                <w:color w:val="000000"/>
                <w:shd w:val="clear" w:color="auto" w:fill="FFFFFF"/>
                <w:lang w:val="pl-PL"/>
              </w:rPr>
              <w:t>odnos cijene i kvaliteta</w:t>
            </w:r>
            <w:r w:rsidRPr="00C767F5">
              <w:rPr>
                <w:rFonts w:asciiTheme="majorHAnsi" w:hAnsiTheme="majorHAnsi"/>
                <w:b/>
                <w:bCs/>
                <w:color w:val="000000"/>
                <w:shd w:val="clear" w:color="auto" w:fill="FFFFFF"/>
                <w:lang w:val="pl-PL"/>
              </w:rPr>
              <w:t xml:space="preserve"> </w:t>
            </w:r>
            <w:r w:rsidRPr="00C767F5">
              <w:rPr>
                <w:rFonts w:asciiTheme="majorHAnsi" w:hAnsiTheme="majorHAnsi"/>
                <w:b/>
                <w:bCs/>
                <w:color w:val="000000"/>
              </w:rPr>
              <w:t>vršiće se na sljedeći način:</w:t>
            </w:r>
          </w:p>
          <w:p w:rsidR="00986943" w:rsidRDefault="00986943" w:rsidP="004D339A">
            <w:pPr>
              <w:rPr>
                <w:rFonts w:asciiTheme="majorHAnsi" w:hAnsiTheme="majorHAnsi"/>
                <w:color w:val="000000"/>
                <w:lang w:val="hr-HR"/>
              </w:rPr>
            </w:pPr>
            <w:r>
              <w:rPr>
                <w:rFonts w:asciiTheme="majorHAnsi" w:hAnsiTheme="majorHAnsi"/>
                <w:color w:val="000000"/>
                <w:lang w:val="hr-HR"/>
              </w:rPr>
              <w:t>Cijena</w:t>
            </w:r>
            <w:r>
              <w:rPr>
                <w:rFonts w:asciiTheme="majorHAnsi" w:hAnsiTheme="majorHAnsi"/>
                <w:color w:val="000000"/>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Pr>
                <w:rFonts w:asciiTheme="majorHAnsi" w:hAnsiTheme="majorHAnsi"/>
                <w:color w:val="000000"/>
                <w:u w:val="dotted"/>
                <w:lang w:val="hr-HR"/>
              </w:rPr>
              <w:t xml:space="preserve"> </w:t>
            </w:r>
            <w:r w:rsidRPr="0064541C">
              <w:rPr>
                <w:rFonts w:asciiTheme="majorHAnsi" w:hAnsiTheme="majorHAnsi"/>
                <w:color w:val="000000"/>
                <w:lang w:val="hr-HR"/>
              </w:rPr>
              <w:t xml:space="preserve">max. </w:t>
            </w:r>
            <w:r>
              <w:rPr>
                <w:rFonts w:asciiTheme="majorHAnsi" w:hAnsiTheme="majorHAnsi"/>
                <w:color w:val="000000"/>
                <w:lang w:val="hr-HR"/>
              </w:rPr>
              <w:t>90 bodova</w:t>
            </w:r>
          </w:p>
          <w:p w:rsidR="00986943" w:rsidRPr="00C767F5" w:rsidRDefault="00986943" w:rsidP="004D339A">
            <w:pPr>
              <w:jc w:val="both"/>
              <w:rPr>
                <w:rFonts w:asciiTheme="majorHAnsi" w:hAnsiTheme="majorHAnsi"/>
                <w:b/>
                <w:bCs/>
                <w:color w:val="000000"/>
                <w:bdr w:val="single" w:sz="4" w:space="0" w:color="auto"/>
              </w:rPr>
            </w:pPr>
            <w:r>
              <w:rPr>
                <w:rFonts w:asciiTheme="majorHAnsi" w:hAnsiTheme="majorHAnsi"/>
                <w:color w:val="000000"/>
                <w:lang w:val="hr-HR"/>
              </w:rPr>
              <w:t>Kvalitet</w:t>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Pr>
                <w:rFonts w:asciiTheme="majorHAnsi" w:hAnsiTheme="majorHAnsi"/>
                <w:color w:val="000000"/>
                <w:u w:val="dotted"/>
                <w:lang w:val="hr-HR"/>
              </w:rPr>
              <w:t xml:space="preserve"> </w:t>
            </w:r>
            <w:r w:rsidRPr="0064541C">
              <w:rPr>
                <w:rFonts w:asciiTheme="majorHAnsi" w:hAnsiTheme="majorHAnsi"/>
                <w:color w:val="000000"/>
                <w:lang w:val="hr-HR"/>
              </w:rPr>
              <w:t>max.</w:t>
            </w:r>
            <w:r>
              <w:rPr>
                <w:rFonts w:asciiTheme="majorHAnsi" w:hAnsiTheme="majorHAnsi"/>
                <w:color w:val="000000"/>
                <w:lang w:val="hr-HR"/>
              </w:rPr>
              <w:t>10 bodova</w:t>
            </w:r>
          </w:p>
          <w:p w:rsidR="00986943" w:rsidRPr="002E5842" w:rsidRDefault="00986943" w:rsidP="004D339A">
            <w:pPr>
              <w:pStyle w:val="ListParagraph"/>
              <w:spacing w:before="0" w:after="0" w:line="276" w:lineRule="auto"/>
              <w:ind w:left="228"/>
              <w:jc w:val="both"/>
              <w:rPr>
                <w:rFonts w:asciiTheme="majorHAnsi" w:hAnsiTheme="majorHAnsi"/>
                <w:b/>
                <w:sz w:val="16"/>
                <w:szCs w:val="16"/>
                <w:u w:val="single"/>
              </w:rPr>
            </w:pPr>
          </w:p>
          <w:p w:rsidR="00986943" w:rsidRPr="00C767F5" w:rsidRDefault="00986943" w:rsidP="004D339A">
            <w:pPr>
              <w:jc w:val="both"/>
              <w:rPr>
                <w:rFonts w:asciiTheme="majorHAnsi" w:hAnsiTheme="majorHAnsi"/>
                <w:lang w:val="sr-Latn-CS"/>
              </w:rPr>
            </w:pPr>
            <w:r w:rsidRPr="00C767F5">
              <w:rPr>
                <w:rFonts w:asciiTheme="majorHAnsi" w:hAnsiTheme="majorHAnsi"/>
                <w:b/>
                <w:u w:val="single"/>
              </w:rPr>
              <w:t>PONUĐENA CIJENA</w:t>
            </w:r>
            <w:r w:rsidRPr="00C767F5">
              <w:rPr>
                <w:rFonts w:asciiTheme="majorHAnsi" w:hAnsiTheme="majorHAnsi"/>
              </w:rPr>
              <w:t xml:space="preserve">- </w:t>
            </w:r>
            <w:r w:rsidRPr="00C767F5">
              <w:rPr>
                <w:rFonts w:asciiTheme="majorHAnsi" w:hAnsiTheme="majorHAnsi"/>
                <w:lang w:val="sr-Latn-CS"/>
              </w:rPr>
              <w:t>je opredjeljujući podkriterijum za vrednovanje ponuda. Pod ponuđenom cijenom podrazumjeva se ukupna cijena robe bliže određena Specifikacijom robe ove dokumentacije.</w:t>
            </w:r>
          </w:p>
          <w:p w:rsidR="00986943" w:rsidRPr="002E5842" w:rsidRDefault="00986943" w:rsidP="004D339A">
            <w:pPr>
              <w:pStyle w:val="ListParagraph"/>
              <w:spacing w:before="0" w:after="0" w:line="276" w:lineRule="auto"/>
              <w:ind w:left="0"/>
              <w:jc w:val="both"/>
              <w:rPr>
                <w:rFonts w:asciiTheme="majorHAnsi" w:hAnsiTheme="majorHAnsi" w:cs="Times New Roman"/>
                <w:b/>
                <w:color w:val="000000"/>
                <w:sz w:val="16"/>
                <w:szCs w:val="16"/>
              </w:rPr>
            </w:pPr>
          </w:p>
          <w:p w:rsidR="00986943" w:rsidRPr="00C767F5" w:rsidRDefault="00986943" w:rsidP="004D339A">
            <w:pPr>
              <w:jc w:val="both"/>
              <w:rPr>
                <w:rFonts w:asciiTheme="majorHAnsi" w:hAnsiTheme="majorHAnsi"/>
                <w:lang w:val="sr-Latn-CS"/>
              </w:rPr>
            </w:pPr>
            <w:r w:rsidRPr="00C767F5">
              <w:rPr>
                <w:rFonts w:asciiTheme="majorHAnsi" w:hAnsiTheme="majorHAnsi"/>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986943" w:rsidRPr="002E5842" w:rsidRDefault="00986943" w:rsidP="004D339A">
            <w:pPr>
              <w:ind w:left="284"/>
              <w:rPr>
                <w:rFonts w:asciiTheme="majorHAnsi" w:hAnsiTheme="majorHAnsi"/>
                <w:b/>
                <w:color w:val="000000"/>
                <w:sz w:val="16"/>
                <w:szCs w:val="16"/>
                <w:bdr w:val="single" w:sz="4" w:space="0" w:color="auto"/>
              </w:rPr>
            </w:pPr>
          </w:p>
          <w:p w:rsidR="00986943" w:rsidRPr="00C767F5" w:rsidRDefault="00986943" w:rsidP="004D339A">
            <w:pPr>
              <w:ind w:left="284"/>
              <w:jc w:val="center"/>
              <w:rPr>
                <w:rFonts w:asciiTheme="majorHAnsi" w:hAnsiTheme="majorHAnsi"/>
                <w:b/>
                <w:color w:val="000000"/>
                <w:bdr w:val="single" w:sz="4" w:space="0" w:color="auto"/>
              </w:rPr>
            </w:pPr>
            <w:r w:rsidRPr="00C767F5">
              <w:rPr>
                <w:rFonts w:asciiTheme="majorHAnsi" w:hAnsiTheme="majorHAnsi"/>
                <w:b/>
                <w:color w:val="000000"/>
                <w:bdr w:val="single" w:sz="4" w:space="0" w:color="auto"/>
              </w:rPr>
              <w:t>broj bodova =</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najniža ponuđena cijena/ ponuđena cijena</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 xml:space="preserve"> x 90  </w:t>
            </w:r>
          </w:p>
          <w:p w:rsidR="00952578" w:rsidRPr="002E5842" w:rsidRDefault="00952578" w:rsidP="00DF56D0">
            <w:pPr>
              <w:autoSpaceDE w:val="0"/>
              <w:autoSpaceDN w:val="0"/>
              <w:adjustRightInd w:val="0"/>
              <w:jc w:val="both"/>
              <w:rPr>
                <w:rFonts w:asciiTheme="majorHAnsi" w:hAnsiTheme="majorHAnsi"/>
                <w:color w:val="000000"/>
                <w:sz w:val="16"/>
                <w:szCs w:val="16"/>
              </w:rPr>
            </w:pPr>
          </w:p>
          <w:p w:rsidR="00986943" w:rsidRPr="00C767F5" w:rsidRDefault="00986943" w:rsidP="004D339A">
            <w:pPr>
              <w:autoSpaceDE w:val="0"/>
              <w:autoSpaceDN w:val="0"/>
              <w:adjustRightInd w:val="0"/>
              <w:jc w:val="both"/>
              <w:rPr>
                <w:rFonts w:asciiTheme="majorHAnsi" w:hAnsiTheme="majorHAnsi"/>
                <w:i/>
                <w:color w:val="000000"/>
              </w:rPr>
            </w:pPr>
            <w:r w:rsidRPr="00C767F5">
              <w:rPr>
                <w:rFonts w:asciiTheme="majorHAnsi" w:hAnsiTheme="majorHAnsi"/>
                <w:i/>
                <w:color w:val="000000"/>
              </w:rPr>
              <w:t>Ako je ponuđena cijena 0,00 EUR-a prilikom vrednovanja te cijene po podkriterijumu najniža ponuđena cijena uzima se da je ponuđena cijena 0,01 EUR.</w:t>
            </w:r>
          </w:p>
          <w:p w:rsidR="00986943" w:rsidRDefault="00986943" w:rsidP="004D339A">
            <w:pPr>
              <w:ind w:left="284"/>
              <w:rPr>
                <w:rFonts w:asciiTheme="majorHAnsi" w:hAnsiTheme="majorHAnsi"/>
                <w:color w:val="000000"/>
                <w:lang w:val="hr-HR"/>
              </w:rPr>
            </w:pPr>
          </w:p>
          <w:p w:rsidR="00986943" w:rsidRDefault="00986943" w:rsidP="004D339A">
            <w:pPr>
              <w:jc w:val="both"/>
              <w:rPr>
                <w:rFonts w:asciiTheme="majorHAnsi" w:hAnsiTheme="majorHAnsi"/>
              </w:rPr>
            </w:pPr>
            <w:r>
              <w:rPr>
                <w:rFonts w:asciiTheme="majorHAnsi" w:hAnsiTheme="majorHAnsi"/>
                <w:b/>
                <w:u w:val="single"/>
              </w:rPr>
              <w:t xml:space="preserve">KVALITET se vrednuje na osnovu parametra rok isporuke robe (maksimalno 10 bodova). Pod </w:t>
            </w:r>
            <w:r w:rsidRPr="00C767F5">
              <w:rPr>
                <w:rFonts w:asciiTheme="majorHAnsi" w:hAnsiTheme="majorHAnsi"/>
                <w:b/>
                <w:u w:val="single"/>
              </w:rPr>
              <w:t>rok</w:t>
            </w:r>
            <w:r>
              <w:rPr>
                <w:rFonts w:asciiTheme="majorHAnsi" w:hAnsiTheme="majorHAnsi"/>
                <w:b/>
                <w:u w:val="single"/>
              </w:rPr>
              <w:t>om</w:t>
            </w:r>
            <w:r w:rsidRPr="00C767F5">
              <w:rPr>
                <w:rFonts w:asciiTheme="majorHAnsi" w:hAnsiTheme="majorHAnsi"/>
                <w:b/>
                <w:u w:val="single"/>
              </w:rPr>
              <w:t xml:space="preserve"> isporuke robe</w:t>
            </w:r>
            <w:r>
              <w:rPr>
                <w:rFonts w:asciiTheme="majorHAnsi" w:hAnsiTheme="majorHAnsi"/>
              </w:rPr>
              <w:t xml:space="preserve"> </w:t>
            </w:r>
            <w:r w:rsidRPr="00C767F5">
              <w:rPr>
                <w:rFonts w:asciiTheme="majorHAnsi" w:hAnsiTheme="majorHAnsi"/>
              </w:rPr>
              <w:t xml:space="preserve">se podrazumijeva vrijeme za koji će ponuđači isporučiti predmetnu robu od dana prijema zahtjeva za isporuku i iskazuje se u kalendarskim danima. </w:t>
            </w:r>
            <w:r w:rsidR="007B606B">
              <w:rPr>
                <w:rFonts w:asciiTheme="majorHAnsi" w:hAnsiTheme="majorHAnsi"/>
              </w:rPr>
              <w:t xml:space="preserve"> Naručilac ograničava rok isporuke na sledeći način:</w:t>
            </w:r>
          </w:p>
          <w:p w:rsidR="002A5E9C" w:rsidRPr="00C970BD" w:rsidRDefault="002A5E9C" w:rsidP="002A5E9C">
            <w:pPr>
              <w:jc w:val="both"/>
              <w:rPr>
                <w:rFonts w:asciiTheme="majorHAnsi" w:hAnsiTheme="majorHAnsi"/>
                <w:sz w:val="16"/>
                <w:szCs w:val="16"/>
                <w:lang w:val="sr-Latn-CS"/>
              </w:rPr>
            </w:pPr>
            <w:r w:rsidRPr="00C970BD">
              <w:rPr>
                <w:rFonts w:asciiTheme="majorHAnsi" w:hAnsiTheme="majorHAnsi"/>
                <w:sz w:val="16"/>
                <w:szCs w:val="16"/>
                <w:lang w:val="sr-Latn-CS"/>
              </w:rPr>
              <w:t xml:space="preserve"> </w:t>
            </w:r>
          </w:p>
          <w:p w:rsidR="00EF7610" w:rsidRPr="00EF7610" w:rsidRDefault="002A5E9C" w:rsidP="00EF7610">
            <w:pPr>
              <w:jc w:val="both"/>
              <w:rPr>
                <w:rFonts w:asciiTheme="majorHAnsi" w:hAnsiTheme="majorHAnsi"/>
                <w:b/>
                <w:lang w:val="sr-Latn-CS"/>
              </w:rPr>
            </w:pPr>
            <w:r w:rsidRPr="001327E2">
              <w:rPr>
                <w:rFonts w:asciiTheme="majorHAnsi" w:hAnsiTheme="majorHAnsi"/>
                <w:b/>
                <w:lang w:val="sr-Latn-CS"/>
              </w:rPr>
              <w:t>Naručilac ograničava</w:t>
            </w:r>
            <w:r w:rsidR="00EF7610">
              <w:rPr>
                <w:rFonts w:asciiTheme="majorHAnsi" w:hAnsiTheme="majorHAnsi"/>
                <w:b/>
                <w:lang w:val="sr-Latn-CS"/>
              </w:rPr>
              <w:t xml:space="preserve"> </w:t>
            </w:r>
            <w:r w:rsidR="00EF7610">
              <w:rPr>
                <w:rFonts w:ascii="Cambria" w:hAnsi="Cambria" w:cs="Arial"/>
                <w:i/>
                <w:sz w:val="23"/>
                <w:szCs w:val="23"/>
              </w:rPr>
              <w:t>r</w:t>
            </w:r>
            <w:r w:rsidR="00EF7610" w:rsidRPr="00B90C1C">
              <w:rPr>
                <w:rFonts w:ascii="Cambria" w:hAnsi="Cambria" w:cs="Arial"/>
                <w:i/>
                <w:sz w:val="23"/>
                <w:szCs w:val="23"/>
              </w:rPr>
              <w:t xml:space="preserve">ok isporuke: </w:t>
            </w:r>
          </w:p>
          <w:p w:rsidR="00EF7610" w:rsidRDefault="00EF7610" w:rsidP="00EF7610">
            <w:pPr>
              <w:jc w:val="both"/>
              <w:rPr>
                <w:rFonts w:ascii="Cambria" w:hAnsi="Cambria" w:cs="Arial"/>
                <w:i/>
                <w:sz w:val="23"/>
                <w:szCs w:val="23"/>
              </w:rPr>
            </w:pPr>
            <w:r>
              <w:rPr>
                <w:rFonts w:ascii="Cambria" w:hAnsi="Cambria" w:cs="Arial"/>
                <w:i/>
                <w:sz w:val="23"/>
                <w:szCs w:val="23"/>
              </w:rPr>
              <w:t xml:space="preserve">minimalno: 1 dan </w:t>
            </w:r>
            <w:r w:rsidRPr="00B90C1C">
              <w:rPr>
                <w:rFonts w:ascii="Cambria" w:hAnsi="Cambria" w:cs="Arial"/>
                <w:i/>
                <w:sz w:val="23"/>
                <w:szCs w:val="23"/>
              </w:rPr>
              <w:t>od dana prijema sukcesivnog zahtjeva</w:t>
            </w:r>
            <w:r>
              <w:rPr>
                <w:rFonts w:ascii="Cambria" w:hAnsi="Cambria" w:cs="Arial"/>
                <w:i/>
                <w:sz w:val="23"/>
                <w:szCs w:val="23"/>
              </w:rPr>
              <w:t>;</w:t>
            </w:r>
          </w:p>
          <w:p w:rsidR="00EF7610" w:rsidRPr="00282D2C" w:rsidRDefault="00EF7610" w:rsidP="00EF7610">
            <w:pPr>
              <w:jc w:val="both"/>
              <w:rPr>
                <w:rFonts w:ascii="Cambria" w:hAnsi="Cambria" w:cs="Arial"/>
                <w:i/>
                <w:sz w:val="23"/>
                <w:szCs w:val="23"/>
              </w:rPr>
            </w:pPr>
            <w:r w:rsidRPr="00B90C1C">
              <w:rPr>
                <w:rFonts w:ascii="Cambria" w:hAnsi="Cambria" w:cs="Arial"/>
                <w:i/>
                <w:sz w:val="23"/>
                <w:szCs w:val="23"/>
              </w:rPr>
              <w:t xml:space="preserve">maksimalno </w:t>
            </w:r>
            <w:r>
              <w:rPr>
                <w:rFonts w:ascii="Cambria" w:hAnsi="Cambria" w:cs="Arial"/>
                <w:i/>
                <w:sz w:val="23"/>
                <w:szCs w:val="23"/>
              </w:rPr>
              <w:t>1</w:t>
            </w:r>
            <w:r w:rsidRPr="00B90C1C">
              <w:rPr>
                <w:rFonts w:ascii="Cambria" w:hAnsi="Cambria" w:cs="Arial"/>
                <w:i/>
                <w:sz w:val="23"/>
                <w:szCs w:val="23"/>
              </w:rPr>
              <w:t>0 dana od dana prijema sukcesivnog zahtjeva.</w:t>
            </w:r>
          </w:p>
          <w:p w:rsidR="002A5E9C" w:rsidRPr="00C970BD" w:rsidRDefault="002A5E9C" w:rsidP="002A5E9C">
            <w:pPr>
              <w:jc w:val="both"/>
              <w:rPr>
                <w:rFonts w:asciiTheme="majorHAnsi" w:hAnsiTheme="majorHAnsi"/>
                <w:b/>
                <w:sz w:val="16"/>
                <w:szCs w:val="16"/>
                <w:lang w:val="sr-Latn-CS"/>
              </w:rPr>
            </w:pPr>
          </w:p>
          <w:p w:rsidR="002A5E9C" w:rsidRPr="00C767F5" w:rsidRDefault="002A5E9C" w:rsidP="002A5E9C">
            <w:pPr>
              <w:jc w:val="both"/>
              <w:rPr>
                <w:rFonts w:asciiTheme="majorHAnsi" w:hAnsiTheme="majorHAnsi"/>
                <w:lang w:val="sr-Latn-CS"/>
              </w:rPr>
            </w:pPr>
            <w:r w:rsidRPr="00C767F5">
              <w:rPr>
                <w:rFonts w:asciiTheme="majorHAnsi" w:hAnsiTheme="majorHAnsi"/>
                <w:lang w:val="sr-Latn-CS"/>
              </w:rPr>
              <w:t xml:space="preserve">Ponuđaču koji ponudi najkraći rok isporuke, dodijeliće se maksimalan broj bodova po ovom podkriterijumu (10), dok bodovi ostalim ponuđačima dodjeljuju u zavisnosti od odnosa </w:t>
            </w:r>
            <w:r>
              <w:rPr>
                <w:rFonts w:asciiTheme="majorHAnsi" w:hAnsiTheme="majorHAnsi"/>
                <w:lang w:val="sr-Latn-CS"/>
              </w:rPr>
              <w:t>najkraćeg</w:t>
            </w:r>
            <w:r w:rsidRPr="00C767F5">
              <w:rPr>
                <w:rFonts w:asciiTheme="majorHAnsi" w:hAnsiTheme="majorHAnsi"/>
                <w:lang w:val="sr-Latn-CS"/>
              </w:rPr>
              <w:t xml:space="preserve"> rok</w:t>
            </w:r>
            <w:r>
              <w:rPr>
                <w:rFonts w:asciiTheme="majorHAnsi" w:hAnsiTheme="majorHAnsi"/>
                <w:lang w:val="sr-Latn-CS"/>
              </w:rPr>
              <w:t>a</w:t>
            </w:r>
            <w:r w:rsidRPr="00C767F5">
              <w:rPr>
                <w:rFonts w:asciiTheme="majorHAnsi" w:hAnsiTheme="majorHAnsi"/>
                <w:lang w:val="sr-Latn-CS"/>
              </w:rPr>
              <w:t xml:space="preserve"> isporuke</w:t>
            </w:r>
            <w:r>
              <w:rPr>
                <w:rFonts w:asciiTheme="majorHAnsi" w:hAnsiTheme="majorHAnsi"/>
                <w:lang w:val="sr-Latn-CS"/>
              </w:rPr>
              <w:t xml:space="preserve"> robe</w:t>
            </w:r>
            <w:r w:rsidRPr="00C767F5">
              <w:rPr>
                <w:rFonts w:asciiTheme="majorHAnsi" w:hAnsiTheme="majorHAnsi"/>
                <w:lang w:val="sr-Latn-CS"/>
              </w:rPr>
              <w:t xml:space="preserve"> i </w:t>
            </w:r>
            <w:r>
              <w:rPr>
                <w:rFonts w:asciiTheme="majorHAnsi" w:hAnsiTheme="majorHAnsi"/>
                <w:lang w:val="sr-Latn-CS"/>
              </w:rPr>
              <w:t>ponuđenog roka isporuke robe</w:t>
            </w:r>
            <w:r w:rsidRPr="00C767F5">
              <w:rPr>
                <w:rFonts w:asciiTheme="majorHAnsi" w:hAnsiTheme="majorHAnsi"/>
                <w:lang w:val="sr-Latn-CS"/>
              </w:rPr>
              <w:t xml:space="preserve"> po sledećoj formuli:</w:t>
            </w:r>
          </w:p>
          <w:p w:rsidR="002A5E9C" w:rsidRDefault="002A5E9C" w:rsidP="002A5E9C">
            <w:pPr>
              <w:ind w:left="284"/>
              <w:jc w:val="center"/>
              <w:rPr>
                <w:rFonts w:asciiTheme="majorHAnsi" w:hAnsiTheme="majorHAnsi"/>
                <w:b/>
                <w:color w:val="000000"/>
                <w:bdr w:val="single" w:sz="4" w:space="0" w:color="auto"/>
              </w:rPr>
            </w:pPr>
            <w:r w:rsidRPr="00C767F5">
              <w:rPr>
                <w:rFonts w:asciiTheme="majorHAnsi" w:hAnsiTheme="majorHAnsi"/>
                <w:b/>
                <w:color w:val="000000"/>
                <w:bdr w:val="single" w:sz="4" w:space="0" w:color="auto"/>
              </w:rPr>
              <w:t>broj bodova =</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najkraći rok isporuke robe / ponuđeni rok isporuke robe</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 xml:space="preserve"> x 10 </w:t>
            </w:r>
          </w:p>
          <w:p w:rsidR="002A5E9C" w:rsidRPr="00C970BD" w:rsidRDefault="002A5E9C" w:rsidP="002A5E9C">
            <w:pPr>
              <w:ind w:left="284"/>
              <w:jc w:val="center"/>
              <w:rPr>
                <w:rFonts w:asciiTheme="majorHAnsi" w:hAnsiTheme="majorHAnsi"/>
                <w:b/>
                <w:color w:val="000000"/>
                <w:sz w:val="16"/>
                <w:szCs w:val="16"/>
                <w:bdr w:val="single" w:sz="4" w:space="0" w:color="auto"/>
              </w:rPr>
            </w:pPr>
          </w:p>
          <w:p w:rsidR="00182EC8" w:rsidRPr="00BF1E79" w:rsidRDefault="002A5E9C" w:rsidP="00BF1E79">
            <w:pPr>
              <w:jc w:val="both"/>
              <w:rPr>
                <w:rFonts w:asciiTheme="majorHAnsi" w:hAnsiTheme="majorHAnsi"/>
              </w:rPr>
            </w:pPr>
            <w:r w:rsidRPr="00192084">
              <w:rPr>
                <w:rFonts w:asciiTheme="majorHAnsi" w:hAnsiTheme="majorHAnsi"/>
                <w:b/>
                <w:lang w:val="sr-Latn-CS"/>
              </w:rPr>
              <w:t>Ponuđaču je obavezan da se</w:t>
            </w:r>
            <w:r w:rsidR="00854A91">
              <w:rPr>
                <w:rFonts w:asciiTheme="majorHAnsi" w:hAnsiTheme="majorHAnsi"/>
                <w:b/>
                <w:lang w:val="sr-Latn-CS"/>
              </w:rPr>
              <w:t>,</w:t>
            </w:r>
            <w:r w:rsidRPr="00192084">
              <w:rPr>
                <w:rFonts w:asciiTheme="majorHAnsi" w:hAnsiTheme="majorHAnsi"/>
                <w:b/>
                <w:lang w:val="sr-Latn-CS"/>
              </w:rPr>
              <w:t xml:space="preserve"> u svojoj ponudi</w:t>
            </w:r>
            <w:r w:rsidR="00854A91">
              <w:rPr>
                <w:rFonts w:asciiTheme="majorHAnsi" w:hAnsiTheme="majorHAnsi"/>
                <w:b/>
                <w:lang w:val="sr-Latn-CS"/>
              </w:rPr>
              <w:t>,</w:t>
            </w:r>
            <w:r w:rsidRPr="00192084">
              <w:rPr>
                <w:rFonts w:asciiTheme="majorHAnsi" w:hAnsiTheme="majorHAnsi"/>
                <w:b/>
                <w:lang w:val="sr-Latn-CS"/>
              </w:rPr>
              <w:t xml:space="preserve"> izjasni o roku isporuke robe koji nudi</w:t>
            </w:r>
            <w:r>
              <w:rPr>
                <w:rFonts w:asciiTheme="majorHAnsi" w:hAnsiTheme="majorHAnsi"/>
                <w:lang w:val="sr-Latn-CS"/>
              </w:rPr>
              <w:t>.</w:t>
            </w:r>
          </w:p>
        </w:tc>
      </w:tr>
    </w:tbl>
    <w:p w:rsidR="00131902" w:rsidRPr="0069260C" w:rsidRDefault="00131902" w:rsidP="00131902">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47703795"/>
      <w:r w:rsidRPr="0069260C">
        <w:rPr>
          <w:rFonts w:asciiTheme="majorHAnsi" w:hAnsiTheme="majorHAnsi" w:cs="Arial"/>
          <w:b/>
          <w:bCs/>
        </w:rPr>
        <w:t>UPUTSTVO ZA SAČINJAVANJE PONUDE</w:t>
      </w:r>
      <w:bookmarkEnd w:id="5"/>
    </w:p>
    <w:p w:rsidR="00131902" w:rsidRPr="0069260C" w:rsidRDefault="00131902" w:rsidP="00131902">
      <w:pPr>
        <w:rPr>
          <w:rFonts w:asciiTheme="majorHAnsi" w:hAnsiTheme="majorHAnsi" w:cs="Arial"/>
        </w:rPr>
      </w:pP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Ponude se sačinjavaju u skladu sa tenderskom dokumentacijom i Pravilnikom o sadržaju ponude i uputstvu za sačinjavanje i podnošenje ponude. </w:t>
      </w:r>
    </w:p>
    <w:p w:rsidR="00131902" w:rsidRPr="0069260C" w:rsidRDefault="00131902" w:rsidP="00131902">
      <w:pPr>
        <w:jc w:val="both"/>
        <w:rPr>
          <w:rFonts w:asciiTheme="majorHAnsi" w:hAnsiTheme="majorHAnsi" w:cs="Arial"/>
        </w:rPr>
      </w:pP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Ispunjenost uslova za učešće u postupku javne nabavke dokazuje se izjavom privrednog subjekta, koja se sačinjava na obrascu datom u Pravilniku o </w:t>
      </w:r>
      <w:r w:rsidR="00BB1FE0">
        <w:rPr>
          <w:rFonts w:asciiTheme="majorHAnsi" w:hAnsiTheme="majorHAnsi" w:cs="Arial"/>
        </w:rPr>
        <w:t>obrascu</w:t>
      </w:r>
      <w:r w:rsidR="00992F53">
        <w:rPr>
          <w:rFonts w:asciiTheme="majorHAnsi" w:hAnsiTheme="majorHAnsi" w:cs="Arial"/>
        </w:rPr>
        <w:t xml:space="preserve"> izjave privrednog subjekta</w:t>
      </w:r>
      <w:r w:rsidRPr="0069260C">
        <w:rPr>
          <w:rFonts w:asciiTheme="majorHAnsi" w:hAnsiTheme="majorHAnsi" w:cs="Arial"/>
        </w:rPr>
        <w:t>.</w:t>
      </w:r>
    </w:p>
    <w:p w:rsidR="00131902" w:rsidRPr="0069260C" w:rsidRDefault="00131902" w:rsidP="00131902">
      <w:pPr>
        <w:jc w:val="both"/>
        <w:rPr>
          <w:rFonts w:asciiTheme="majorHAnsi" w:hAnsiTheme="majorHAnsi" w:cs="Arial"/>
        </w:rPr>
      </w:pPr>
    </w:p>
    <w:p w:rsidR="00131902" w:rsidRPr="0069260C" w:rsidRDefault="00131902" w:rsidP="00131902">
      <w:pPr>
        <w:jc w:val="both"/>
        <w:rPr>
          <w:rFonts w:asciiTheme="majorHAnsi" w:hAnsiTheme="majorHAnsi" w:cs="Arial"/>
          <w:i/>
          <w:iCs/>
          <w:color w:val="000000"/>
        </w:rPr>
      </w:pPr>
      <w:r w:rsidRPr="0069260C">
        <w:rPr>
          <w:rFonts w:asciiTheme="majorHAnsi" w:hAnsiTheme="majorHAnsi" w:cs="Arial"/>
        </w:rPr>
        <w:t xml:space="preserve">Ponuđač je dužan da tačno i nedvosmisleno popuni </w:t>
      </w:r>
      <w:r w:rsidR="00BB1FE0">
        <w:rPr>
          <w:rFonts w:asciiTheme="majorHAnsi" w:eastAsia="Calibri" w:hAnsiTheme="majorHAnsi" w:cs="Arial"/>
        </w:rPr>
        <w:t xml:space="preserve">Izjavu privrednog subjekta </w:t>
      </w:r>
      <w:r w:rsidRPr="0069260C">
        <w:rPr>
          <w:rFonts w:asciiTheme="majorHAnsi" w:hAnsiTheme="majorHAnsi" w:cs="Arial"/>
        </w:rPr>
        <w:t>u skladu sa zahtjevima iz tenderske dokumentacije</w:t>
      </w:r>
    </w:p>
    <w:p w:rsidR="00131902" w:rsidRDefault="00131902" w:rsidP="00131902">
      <w:pPr>
        <w:jc w:val="both"/>
        <w:rPr>
          <w:rFonts w:asciiTheme="majorHAnsi" w:hAnsiTheme="majorHAnsi" w:cs="Arial"/>
          <w:b/>
          <w:bCs/>
          <w:color w:val="000000"/>
        </w:rPr>
      </w:pPr>
    </w:p>
    <w:p w:rsidR="00BF1E79" w:rsidRPr="0069260C" w:rsidRDefault="00BF1E79" w:rsidP="00131902">
      <w:pPr>
        <w:jc w:val="both"/>
        <w:rPr>
          <w:rFonts w:asciiTheme="majorHAnsi" w:hAnsiTheme="majorHAnsi" w:cs="Arial"/>
          <w:b/>
          <w:bCs/>
          <w:color w:val="000000"/>
        </w:rPr>
      </w:pPr>
    </w:p>
    <w:p w:rsidR="00131902" w:rsidRPr="0069260C" w:rsidRDefault="00131902" w:rsidP="00131902">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47703796"/>
      <w:r w:rsidRPr="0069260C">
        <w:rPr>
          <w:rFonts w:asciiTheme="majorHAnsi" w:hAnsiTheme="majorHAnsi" w:cs="Arial"/>
          <w:b/>
          <w:bCs/>
        </w:rPr>
        <w:t>NAČIN ZAKLJUČIVANJA I IZMJENE UGOVORA O JAVNOJ NABACI</w:t>
      </w:r>
      <w:bookmarkEnd w:id="6"/>
    </w:p>
    <w:p w:rsidR="00131902" w:rsidRPr="0069260C" w:rsidRDefault="00131902" w:rsidP="00131902">
      <w:pPr>
        <w:jc w:val="both"/>
        <w:rPr>
          <w:rFonts w:asciiTheme="majorHAnsi" w:hAnsiTheme="majorHAnsi" w:cs="Arial"/>
          <w:i/>
        </w:rPr>
      </w:pPr>
    </w:p>
    <w:p w:rsidR="00131902" w:rsidRPr="0069260C" w:rsidRDefault="00131902" w:rsidP="00131902">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131902" w:rsidRPr="0069260C" w:rsidRDefault="00131902" w:rsidP="00131902">
      <w:pPr>
        <w:jc w:val="both"/>
        <w:rPr>
          <w:rFonts w:asciiTheme="majorHAnsi" w:hAnsiTheme="majorHAnsi" w:cs="Arial"/>
        </w:rPr>
      </w:pPr>
    </w:p>
    <w:p w:rsidR="00131902" w:rsidRPr="0069260C" w:rsidRDefault="00131902" w:rsidP="00131902">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131902" w:rsidRPr="0069260C" w:rsidRDefault="00131902" w:rsidP="00131902">
      <w:pPr>
        <w:jc w:val="both"/>
        <w:rPr>
          <w:rFonts w:asciiTheme="majorHAnsi" w:hAnsiTheme="majorHAnsi" w:cs="Arial"/>
        </w:rPr>
      </w:pPr>
    </w:p>
    <w:p w:rsidR="00131902" w:rsidRDefault="00131902" w:rsidP="00131902">
      <w:pPr>
        <w:jc w:val="both"/>
        <w:rPr>
          <w:rFonts w:asciiTheme="majorHAnsi" w:hAnsiTheme="majorHAnsi" w:cs="Arial"/>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8"/>
      </w:r>
    </w:p>
    <w:p w:rsidR="00DF56D0" w:rsidRDefault="00DF56D0" w:rsidP="00131902">
      <w:pPr>
        <w:jc w:val="both"/>
        <w:rPr>
          <w:rFonts w:asciiTheme="majorHAnsi" w:hAnsiTheme="majorHAnsi" w:cs="Arial"/>
          <w:color w:val="000000"/>
        </w:rPr>
      </w:pPr>
    </w:p>
    <w:tbl>
      <w:tblPr>
        <w:tblStyle w:val="TableGrid"/>
        <w:tblW w:w="0" w:type="auto"/>
        <w:tblLook w:val="04A0" w:firstRow="1" w:lastRow="0" w:firstColumn="1" w:lastColumn="0" w:noHBand="0" w:noVBand="1"/>
      </w:tblPr>
      <w:tblGrid>
        <w:gridCol w:w="9288"/>
      </w:tblGrid>
      <w:tr w:rsidR="00131902" w:rsidRPr="005A2C8B" w:rsidTr="004D339A">
        <w:tc>
          <w:tcPr>
            <w:tcW w:w="9288" w:type="dxa"/>
          </w:tcPr>
          <w:p w:rsidR="00131902" w:rsidRPr="00307A3D" w:rsidRDefault="00131902" w:rsidP="004D339A">
            <w:pPr>
              <w:rPr>
                <w:rFonts w:asciiTheme="majorHAnsi" w:hAnsiTheme="majorHAnsi"/>
                <w:b/>
                <w:i/>
                <w:color w:val="000000"/>
                <w:sz w:val="10"/>
                <w:szCs w:val="10"/>
              </w:rPr>
            </w:pPr>
          </w:p>
          <w:p w:rsidR="002A5E9C" w:rsidRDefault="002A5E9C" w:rsidP="002A5E9C">
            <w:pPr>
              <w:pStyle w:val="BodyText2"/>
              <w:spacing w:after="0" w:line="240" w:lineRule="auto"/>
              <w:jc w:val="both"/>
              <w:rPr>
                <w:rFonts w:ascii="Cambria" w:hAnsi="Cambria"/>
                <w:b/>
                <w:sz w:val="23"/>
                <w:szCs w:val="23"/>
                <w:lang w:val="sr-Latn-CS"/>
              </w:rPr>
            </w:pPr>
            <w:r w:rsidRPr="00DF7A03">
              <w:rPr>
                <w:rFonts w:ascii="Cambria" w:hAnsi="Cambria"/>
                <w:b/>
                <w:sz w:val="23"/>
                <w:szCs w:val="23"/>
                <w:lang w:val="sr-Latn-CS"/>
              </w:rPr>
              <w:t xml:space="preserve">Ugovorna kazna </w:t>
            </w:r>
          </w:p>
          <w:p w:rsidR="002A5E9C" w:rsidRPr="00DF7A03" w:rsidRDefault="002A5E9C" w:rsidP="002A5E9C">
            <w:pPr>
              <w:pStyle w:val="BodyText2"/>
              <w:spacing w:after="0" w:line="240" w:lineRule="auto"/>
              <w:jc w:val="center"/>
              <w:rPr>
                <w:rFonts w:asciiTheme="majorHAnsi" w:hAnsiTheme="majorHAnsi"/>
                <w:b/>
                <w:sz w:val="23"/>
                <w:szCs w:val="23"/>
              </w:rPr>
            </w:pPr>
          </w:p>
          <w:p w:rsidR="002A5E9C" w:rsidRPr="00DF7A03" w:rsidRDefault="002A5E9C" w:rsidP="002A5E9C">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U slučaju kašnjenja u isporuci predmetne robe </w:t>
            </w:r>
            <w:r w:rsidRPr="00DF7A03">
              <w:rPr>
                <w:rFonts w:asciiTheme="majorHAnsi" w:hAnsiTheme="majorHAnsi"/>
                <w:sz w:val="23"/>
                <w:szCs w:val="23"/>
                <w:lang w:val="it-IT"/>
              </w:rPr>
              <w:t xml:space="preserve">iz stava 1 ovog Ugovora </w:t>
            </w:r>
            <w:r w:rsidRPr="00DF7A03">
              <w:rPr>
                <w:rFonts w:asciiTheme="majorHAnsi" w:hAnsiTheme="majorHAnsi"/>
                <w:sz w:val="23"/>
                <w:szCs w:val="23"/>
              </w:rPr>
              <w:t xml:space="preserve">kao i u slučaju kašnjenja u zamjeni neispravne robe ispravnom, Dobavljač je dužan platiti Kupcu iznos ugovorene kazne od </w:t>
            </w:r>
            <w:r w:rsidRPr="00DF7A03">
              <w:rPr>
                <w:rFonts w:asciiTheme="majorHAnsi" w:hAnsiTheme="majorHAnsi"/>
                <w:sz w:val="23"/>
                <w:szCs w:val="23"/>
                <w:lang w:val="sr-Latn-CS"/>
              </w:rPr>
              <w:t>2‰</w:t>
            </w:r>
            <w:r w:rsidRPr="00DF7A03">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2A5E9C" w:rsidRPr="00330178" w:rsidRDefault="002A5E9C" w:rsidP="002A5E9C">
            <w:pPr>
              <w:rPr>
                <w:rFonts w:ascii="Cambria" w:hAnsi="Cambria"/>
                <w:b/>
                <w:i/>
                <w:sz w:val="16"/>
                <w:szCs w:val="16"/>
                <w:lang w:val="sr-Latn-CS"/>
              </w:rPr>
            </w:pPr>
          </w:p>
          <w:p w:rsidR="002A5E9C" w:rsidRDefault="002A5E9C" w:rsidP="002A5E9C">
            <w:pPr>
              <w:rPr>
                <w:rFonts w:ascii="Cambria" w:hAnsi="Cambria"/>
                <w:b/>
                <w:i/>
                <w:sz w:val="23"/>
                <w:szCs w:val="23"/>
                <w:lang w:val="sr-Latn-CS"/>
              </w:rPr>
            </w:pPr>
            <w:r w:rsidRPr="00DF7A03">
              <w:rPr>
                <w:rFonts w:ascii="Cambria" w:hAnsi="Cambria"/>
                <w:b/>
                <w:i/>
                <w:sz w:val="23"/>
                <w:szCs w:val="23"/>
                <w:lang w:val="sr-Latn-CS"/>
              </w:rPr>
              <w:t>Pravo ugovornih strana na raskid ugovora</w:t>
            </w:r>
          </w:p>
          <w:p w:rsidR="002A5E9C" w:rsidRPr="00CB2F31" w:rsidRDefault="002A5E9C" w:rsidP="002A5E9C">
            <w:pPr>
              <w:jc w:val="center"/>
              <w:rPr>
                <w:rFonts w:ascii="Cambria" w:hAnsi="Cambria"/>
                <w:b/>
                <w:i/>
                <w:sz w:val="16"/>
                <w:szCs w:val="16"/>
                <w:lang w:val="sr-Latn-CS"/>
              </w:rPr>
            </w:pPr>
          </w:p>
          <w:p w:rsidR="002A5E9C" w:rsidRDefault="002A5E9C" w:rsidP="002A5E9C">
            <w:pPr>
              <w:jc w:val="both"/>
              <w:rPr>
                <w:rFonts w:ascii="Cambria" w:hAnsi="Cambria"/>
                <w:sz w:val="23"/>
                <w:szCs w:val="23"/>
                <w:lang w:val="sr-Latn-CS"/>
              </w:rPr>
            </w:pPr>
            <w:r w:rsidRPr="00DF7A03">
              <w:rPr>
                <w:rFonts w:ascii="Cambria" w:hAnsi="Cambria"/>
                <w:sz w:val="23"/>
                <w:szCs w:val="23"/>
                <w:lang w:val="sr-Latn-CS"/>
              </w:rPr>
              <w:t xml:space="preserve">Ugovorne strane su saglasne da se ugovor može raskinuti pismenim sporazumom koji potpisuju obje ugovorne strane, osim u slučaju da </w:t>
            </w:r>
            <w:r w:rsidRPr="00DF7A03">
              <w:rPr>
                <w:rFonts w:ascii="Cambria" w:hAnsi="Cambria"/>
                <w:i/>
                <w:sz w:val="23"/>
                <w:szCs w:val="23"/>
                <w:lang w:val="sr-Latn-CS"/>
              </w:rPr>
              <w:t>Kupac</w:t>
            </w:r>
            <w:r w:rsidRPr="00DF7A03">
              <w:rPr>
                <w:rFonts w:ascii="Cambria" w:hAnsi="Cambria"/>
                <w:sz w:val="23"/>
                <w:szCs w:val="23"/>
                <w:lang w:val="sr-Latn-CS"/>
              </w:rPr>
              <w:t xml:space="preserve"> trpi štetu iz razloga što </w:t>
            </w:r>
            <w:r w:rsidRPr="00DF7A03">
              <w:rPr>
                <w:rFonts w:ascii="Cambria" w:hAnsi="Cambria"/>
                <w:i/>
                <w:sz w:val="23"/>
                <w:szCs w:val="23"/>
                <w:lang w:val="sr-Latn-CS"/>
              </w:rPr>
              <w:t>Dobavljač</w:t>
            </w:r>
            <w:r w:rsidRPr="00DF7A03">
              <w:rPr>
                <w:rFonts w:ascii="Cambria" w:hAnsi="Cambria"/>
                <w:sz w:val="23"/>
                <w:szCs w:val="23"/>
                <w:lang w:val="sr-Latn-CS"/>
              </w:rPr>
              <w:t xml:space="preserve"> ne izvršava ili neopravdano kasni sa izvršavanjem svojih obaveza. </w:t>
            </w:r>
          </w:p>
          <w:p w:rsidR="002A5E9C" w:rsidRPr="00330178" w:rsidRDefault="002A5E9C" w:rsidP="002A5E9C">
            <w:pPr>
              <w:jc w:val="both"/>
              <w:rPr>
                <w:rFonts w:ascii="Cambria" w:hAnsi="Cambria"/>
                <w:sz w:val="16"/>
                <w:szCs w:val="16"/>
                <w:lang w:val="sr-Latn-CS"/>
              </w:rPr>
            </w:pPr>
          </w:p>
          <w:p w:rsidR="002A5E9C" w:rsidRPr="00DF7A03" w:rsidRDefault="002A5E9C" w:rsidP="002A5E9C">
            <w:pPr>
              <w:jc w:val="both"/>
              <w:rPr>
                <w:rFonts w:ascii="Cambria" w:hAnsi="Cambria"/>
                <w:sz w:val="23"/>
                <w:szCs w:val="23"/>
                <w:lang w:val="sr-Latn-CS"/>
              </w:rPr>
            </w:pPr>
            <w:r w:rsidRPr="00DF7A03">
              <w:rPr>
                <w:rFonts w:ascii="Cambria" w:hAnsi="Cambria"/>
                <w:sz w:val="23"/>
                <w:szCs w:val="23"/>
                <w:lang w:val="sr-Latn-CS"/>
              </w:rPr>
              <w:t xml:space="preserve">U tom slučaju </w:t>
            </w:r>
            <w:r w:rsidRPr="00DF7A03">
              <w:rPr>
                <w:rFonts w:ascii="Cambria" w:hAnsi="Cambria"/>
                <w:i/>
                <w:sz w:val="23"/>
                <w:szCs w:val="23"/>
                <w:lang w:val="sr-Latn-CS"/>
              </w:rPr>
              <w:t xml:space="preserve">Kupac </w:t>
            </w:r>
            <w:r w:rsidRPr="00DF7A03">
              <w:rPr>
                <w:rFonts w:ascii="Cambria" w:hAnsi="Cambria"/>
                <w:sz w:val="23"/>
                <w:szCs w:val="23"/>
                <w:lang w:val="sr-Latn-CS"/>
              </w:rPr>
              <w:t xml:space="preserve"> ima pravo na jednostrani raskid ugovora uz otkazni rok od 30 dana od dana nastupanja razloga za raskid ugovora.</w:t>
            </w:r>
          </w:p>
          <w:p w:rsidR="00177AE2" w:rsidRPr="00C16CCD" w:rsidRDefault="00177AE2" w:rsidP="002A5E9C">
            <w:pPr>
              <w:pStyle w:val="BodyText2"/>
              <w:spacing w:after="0" w:line="240" w:lineRule="auto"/>
              <w:jc w:val="both"/>
              <w:rPr>
                <w:rFonts w:asciiTheme="majorHAnsi" w:hAnsiTheme="majorHAnsi"/>
                <w:sz w:val="20"/>
                <w:szCs w:val="20"/>
              </w:rPr>
            </w:pPr>
          </w:p>
          <w:p w:rsidR="002A5E9C" w:rsidRDefault="002A5E9C" w:rsidP="002A5E9C">
            <w:pPr>
              <w:pStyle w:val="BodyText2"/>
              <w:spacing w:after="0" w:line="240" w:lineRule="auto"/>
              <w:jc w:val="both"/>
              <w:rPr>
                <w:rFonts w:ascii="Cambria" w:hAnsi="Cambria"/>
                <w:b/>
                <w:sz w:val="23"/>
                <w:szCs w:val="23"/>
              </w:rPr>
            </w:pPr>
            <w:r w:rsidRPr="00DF7A03">
              <w:rPr>
                <w:rFonts w:ascii="Cambria" w:hAnsi="Cambria"/>
                <w:b/>
                <w:sz w:val="23"/>
                <w:szCs w:val="23"/>
              </w:rPr>
              <w:t>Rešavanje pitanja koja nisu regulisana ugovorom i način rešavanje sporova</w:t>
            </w:r>
          </w:p>
          <w:p w:rsidR="002A5E9C" w:rsidRPr="00CB2F31" w:rsidRDefault="002A5E9C" w:rsidP="002A5E9C">
            <w:pPr>
              <w:jc w:val="both"/>
              <w:rPr>
                <w:rFonts w:ascii="Cambria" w:hAnsi="Cambria"/>
                <w:sz w:val="16"/>
                <w:szCs w:val="16"/>
                <w:lang w:val="sr-Latn-CS"/>
              </w:rPr>
            </w:pPr>
          </w:p>
          <w:p w:rsidR="002A5E9C" w:rsidRDefault="002A5E9C" w:rsidP="002A5E9C">
            <w:pPr>
              <w:jc w:val="both"/>
              <w:rPr>
                <w:rFonts w:ascii="Cambria" w:hAnsi="Cambria"/>
                <w:sz w:val="23"/>
                <w:szCs w:val="23"/>
                <w:lang w:val="sr-Latn-CS"/>
              </w:rPr>
            </w:pPr>
            <w:r w:rsidRPr="00DF7A03">
              <w:rPr>
                <w:rFonts w:ascii="Cambria" w:hAnsi="Cambria"/>
                <w:sz w:val="23"/>
                <w:szCs w:val="23"/>
                <w:lang w:val="sr-Latn-CS"/>
              </w:rPr>
              <w:t xml:space="preserve">Za sve što nije regulisano ovim ugovorom primjenjivaće se odredbe Zakona o javnim nabavkama, </w:t>
            </w:r>
            <w:r>
              <w:rPr>
                <w:rFonts w:asciiTheme="majorHAnsi" w:hAnsiTheme="majorHAnsi" w:cs="Arial"/>
                <w:sz w:val="23"/>
                <w:szCs w:val="23"/>
                <w:lang w:val="sr-Latn-CS"/>
              </w:rPr>
              <w:t>Zakona</w:t>
            </w:r>
            <w:r w:rsidRPr="00850A05">
              <w:rPr>
                <w:rFonts w:asciiTheme="majorHAnsi" w:hAnsiTheme="majorHAnsi" w:cs="Arial"/>
                <w:sz w:val="23"/>
                <w:szCs w:val="23"/>
                <w:lang w:val="sr-Latn-CS"/>
              </w:rPr>
              <w:t xml:space="preserve"> o zaštiti i zdravlju na radu</w:t>
            </w:r>
            <w:r>
              <w:rPr>
                <w:rFonts w:ascii="Cambria" w:hAnsi="Cambria"/>
                <w:sz w:val="23"/>
                <w:szCs w:val="23"/>
                <w:lang w:val="sr-Latn-CS"/>
              </w:rPr>
              <w:t>,</w:t>
            </w:r>
            <w:r w:rsidRPr="00DF7A03">
              <w:rPr>
                <w:rFonts w:ascii="Cambria" w:hAnsi="Cambria"/>
                <w:sz w:val="23"/>
                <w:szCs w:val="23"/>
                <w:lang w:val="sr-Latn-CS"/>
              </w:rPr>
              <w:t>Zakona o obligacionim odnosima, Zakona o željeznici i Zakona o bezbjednosti, organizaciji i e</w:t>
            </w:r>
            <w:r>
              <w:rPr>
                <w:rFonts w:ascii="Cambria" w:hAnsi="Cambria"/>
                <w:sz w:val="23"/>
                <w:szCs w:val="23"/>
                <w:lang w:val="sr-Latn-CS"/>
              </w:rPr>
              <w:t>fikasnosti željezničkog prevoza i drugih pozitivnih propisa.</w:t>
            </w:r>
          </w:p>
          <w:p w:rsidR="002A5E9C" w:rsidRPr="00330178" w:rsidRDefault="002A5E9C" w:rsidP="002A5E9C">
            <w:pPr>
              <w:jc w:val="both"/>
              <w:rPr>
                <w:rFonts w:ascii="Cambria" w:hAnsi="Cambria"/>
                <w:sz w:val="16"/>
                <w:szCs w:val="16"/>
                <w:lang w:val="sr-Latn-CS"/>
              </w:rPr>
            </w:pPr>
          </w:p>
          <w:p w:rsidR="002A5E9C" w:rsidRPr="00DF7A03" w:rsidRDefault="002A5E9C" w:rsidP="002A5E9C">
            <w:pPr>
              <w:jc w:val="both"/>
              <w:rPr>
                <w:rFonts w:ascii="Cambria" w:hAnsi="Cambria"/>
                <w:sz w:val="23"/>
                <w:szCs w:val="23"/>
                <w:lang w:val="sr-Latn-CS"/>
              </w:rPr>
            </w:pPr>
            <w:r w:rsidRPr="00DF7A03">
              <w:rPr>
                <w:rFonts w:ascii="Cambria" w:hAnsi="Cambria"/>
                <w:sz w:val="23"/>
                <w:szCs w:val="23"/>
                <w:lang w:val="sr-Latn-CS"/>
              </w:rPr>
              <w:t>Ugovorne strane su saglasne da će eventualne sporove rešavati mirnim putem</w:t>
            </w:r>
            <w:r>
              <w:rPr>
                <w:rFonts w:ascii="Cambria" w:hAnsi="Cambria"/>
                <w:sz w:val="23"/>
                <w:szCs w:val="23"/>
                <w:lang w:val="sr-Latn-CS"/>
              </w:rPr>
              <w:t>,</w:t>
            </w:r>
            <w:r w:rsidRPr="00DF7A03">
              <w:rPr>
                <w:rFonts w:ascii="Cambria" w:hAnsi="Cambria"/>
                <w:sz w:val="23"/>
                <w:szCs w:val="23"/>
                <w:lang w:val="sr-Latn-CS"/>
              </w:rPr>
              <w:t xml:space="preserve"> u duhu dobrih poslovnih običaja i morala. U suprotnom, ugovara se nadležnost Privrednog suda u Podgorici.</w:t>
            </w:r>
          </w:p>
          <w:p w:rsidR="002A5E9C" w:rsidRPr="00C16CCD" w:rsidRDefault="002A5E9C" w:rsidP="002A5E9C">
            <w:pPr>
              <w:pStyle w:val="BodyText2"/>
              <w:spacing w:after="0" w:line="240" w:lineRule="auto"/>
              <w:jc w:val="both"/>
              <w:rPr>
                <w:rFonts w:asciiTheme="majorHAnsi" w:hAnsiTheme="majorHAnsi"/>
                <w:sz w:val="20"/>
                <w:szCs w:val="20"/>
              </w:rPr>
            </w:pPr>
          </w:p>
          <w:p w:rsidR="002A5E9C" w:rsidRPr="00DF7A03" w:rsidRDefault="002A5E9C" w:rsidP="002A5E9C">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Ugovorne strane saglasno izjavljuju da su Ugovor pročitale, razumjele i da ugovorne odredbe u svemu predstavljaju izraz njihove stvarne volje.</w:t>
            </w:r>
          </w:p>
          <w:p w:rsidR="00E267B7" w:rsidRPr="00C16CCD" w:rsidRDefault="00E267B7" w:rsidP="002A5E9C">
            <w:pPr>
              <w:rPr>
                <w:rFonts w:ascii="Cambria" w:hAnsi="Cambria"/>
                <w:b/>
                <w:i/>
                <w:sz w:val="20"/>
                <w:szCs w:val="20"/>
                <w:lang w:val="sr-Latn-CS"/>
              </w:rPr>
            </w:pPr>
          </w:p>
          <w:p w:rsidR="002A5E9C" w:rsidRDefault="002A5E9C" w:rsidP="002A5E9C">
            <w:pPr>
              <w:rPr>
                <w:rFonts w:ascii="Cambria" w:hAnsi="Cambria"/>
                <w:b/>
                <w:i/>
                <w:sz w:val="23"/>
                <w:szCs w:val="23"/>
                <w:lang w:val="sr-Latn-CS"/>
              </w:rPr>
            </w:pPr>
            <w:r w:rsidRPr="00DF7A03">
              <w:rPr>
                <w:rFonts w:ascii="Cambria" w:hAnsi="Cambria"/>
                <w:b/>
                <w:i/>
                <w:sz w:val="23"/>
                <w:szCs w:val="23"/>
                <w:lang w:val="sr-Latn-CS"/>
              </w:rPr>
              <w:t xml:space="preserve">Broj primjeraka ugovora i dostava ugovora </w:t>
            </w:r>
            <w:r>
              <w:rPr>
                <w:rFonts w:ascii="Cambria" w:hAnsi="Cambria"/>
                <w:b/>
                <w:i/>
                <w:sz w:val="23"/>
                <w:szCs w:val="23"/>
                <w:lang w:val="sr-Latn-CS"/>
              </w:rPr>
              <w:t>nadležnom organu</w:t>
            </w:r>
          </w:p>
          <w:p w:rsidR="002A5E9C" w:rsidRPr="00CB2F31" w:rsidRDefault="002A5E9C" w:rsidP="002A5E9C">
            <w:pPr>
              <w:pStyle w:val="BodyText2"/>
              <w:spacing w:after="0" w:line="240" w:lineRule="auto"/>
              <w:jc w:val="center"/>
              <w:rPr>
                <w:rFonts w:asciiTheme="majorHAnsi" w:hAnsiTheme="majorHAnsi"/>
                <w:b/>
                <w:sz w:val="16"/>
                <w:szCs w:val="16"/>
              </w:rPr>
            </w:pPr>
          </w:p>
          <w:p w:rsidR="00131902" w:rsidRPr="002A5E9C" w:rsidRDefault="002A5E9C" w:rsidP="002A5E9C">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Ovaj ugovor je sačinjen u 7 (sedam) primjeraka istovjetnog teksta</w:t>
            </w:r>
            <w:r>
              <w:rPr>
                <w:rFonts w:asciiTheme="majorHAnsi" w:hAnsiTheme="majorHAnsi"/>
                <w:sz w:val="23"/>
                <w:szCs w:val="23"/>
              </w:rPr>
              <w:t>,</w:t>
            </w:r>
            <w:r w:rsidRPr="00DF7A03">
              <w:rPr>
                <w:rFonts w:asciiTheme="majorHAnsi" w:hAnsiTheme="majorHAnsi"/>
                <w:sz w:val="23"/>
                <w:szCs w:val="23"/>
              </w:rPr>
              <w:t xml:space="preserve"> od kojih svaka ugovorna strana zadržava po 3 (tri) primjerka i 1 (jedan) primjerak se dostavlja </w:t>
            </w:r>
            <w:r>
              <w:rPr>
                <w:rFonts w:asciiTheme="majorHAnsi" w:hAnsiTheme="majorHAnsi"/>
                <w:sz w:val="23"/>
                <w:szCs w:val="23"/>
              </w:rPr>
              <w:t>nadležnom organu</w:t>
            </w:r>
            <w:r w:rsidRPr="00DF7A03">
              <w:rPr>
                <w:rFonts w:asciiTheme="majorHAnsi" w:hAnsiTheme="majorHAnsi"/>
                <w:sz w:val="23"/>
                <w:szCs w:val="23"/>
              </w:rPr>
              <w:t xml:space="preserve"> za javne nabavke Crne Gore. </w:t>
            </w:r>
          </w:p>
        </w:tc>
      </w:tr>
    </w:tbl>
    <w:p w:rsidR="00131902" w:rsidRDefault="00131902" w:rsidP="00131902">
      <w:pPr>
        <w:jc w:val="both"/>
        <w:rPr>
          <w:rFonts w:asciiTheme="majorHAnsi" w:hAnsiTheme="majorHAnsi"/>
          <w:sz w:val="23"/>
          <w:szCs w:val="23"/>
          <w:lang w:val="sr-Latn-CS"/>
        </w:rPr>
      </w:pPr>
    </w:p>
    <w:p w:rsidR="002A5E9C" w:rsidRDefault="002A5E9C" w:rsidP="00131902">
      <w:pPr>
        <w:jc w:val="both"/>
        <w:rPr>
          <w:rFonts w:asciiTheme="majorHAnsi" w:hAnsiTheme="majorHAnsi"/>
          <w:sz w:val="23"/>
          <w:szCs w:val="23"/>
          <w:lang w:val="sr-Latn-CS"/>
        </w:rPr>
      </w:pPr>
    </w:p>
    <w:p w:rsidR="00131902" w:rsidRPr="0069260C" w:rsidRDefault="00131902" w:rsidP="00131902">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7" w:name="_Toc47703797"/>
      <w:r w:rsidRPr="0069260C">
        <w:rPr>
          <w:rFonts w:asciiTheme="majorHAnsi" w:hAnsiTheme="majorHAnsi" w:cs="Arial"/>
          <w:b/>
          <w:bCs/>
        </w:rPr>
        <w:t>ZAHTJEV ZA POJAŠNJENJE ILI IZMJENU I DOPUNU TENDERSKE DOKUMENTACIJE</w:t>
      </w:r>
      <w:bookmarkEnd w:id="7"/>
    </w:p>
    <w:p w:rsidR="00131902" w:rsidRPr="0069260C" w:rsidRDefault="00131902" w:rsidP="00131902">
      <w:pPr>
        <w:jc w:val="both"/>
        <w:rPr>
          <w:rFonts w:asciiTheme="majorHAnsi" w:hAnsiTheme="majorHAnsi" w:cs="Arial"/>
        </w:rPr>
      </w:pPr>
    </w:p>
    <w:p w:rsidR="00131902" w:rsidRPr="0069260C" w:rsidRDefault="00131902" w:rsidP="00131902">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131902" w:rsidRPr="00E813DB" w:rsidRDefault="00131902" w:rsidP="00131902">
      <w:pPr>
        <w:jc w:val="both"/>
        <w:rPr>
          <w:rFonts w:asciiTheme="majorHAnsi" w:hAnsiTheme="majorHAnsi" w:cs="Arial"/>
          <w:sz w:val="16"/>
          <w:szCs w:val="16"/>
        </w:rPr>
      </w:pPr>
    </w:p>
    <w:p w:rsidR="00131902" w:rsidRPr="0069260C" w:rsidRDefault="00131902" w:rsidP="00131902">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131902" w:rsidRPr="00E813DB" w:rsidRDefault="00131902" w:rsidP="00131902">
      <w:pPr>
        <w:jc w:val="both"/>
        <w:rPr>
          <w:rFonts w:asciiTheme="majorHAnsi" w:hAnsiTheme="majorHAnsi" w:cs="Arial"/>
          <w:sz w:val="16"/>
          <w:szCs w:val="16"/>
        </w:rPr>
      </w:pPr>
    </w:p>
    <w:p w:rsidR="00131902" w:rsidRPr="0069260C" w:rsidRDefault="00131902" w:rsidP="00131902">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131902" w:rsidRDefault="00131902" w:rsidP="00131902">
      <w:pPr>
        <w:jc w:val="both"/>
        <w:rPr>
          <w:rFonts w:asciiTheme="majorHAnsi" w:hAnsiTheme="majorHAnsi" w:cs="Arial"/>
          <w:color w:val="000000"/>
        </w:rPr>
      </w:pPr>
    </w:p>
    <w:p w:rsidR="00131902" w:rsidRDefault="00131902"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CA11EC" w:rsidRDefault="00CA11EC" w:rsidP="00131902">
      <w:pPr>
        <w:jc w:val="both"/>
        <w:rPr>
          <w:rFonts w:asciiTheme="majorHAnsi" w:hAnsiTheme="majorHAnsi" w:cs="Arial"/>
          <w:color w:val="000000"/>
        </w:rPr>
      </w:pPr>
    </w:p>
    <w:p w:rsidR="00E267B7" w:rsidRDefault="00E267B7" w:rsidP="00131902">
      <w:pPr>
        <w:jc w:val="both"/>
        <w:rPr>
          <w:rFonts w:asciiTheme="majorHAnsi" w:hAnsiTheme="majorHAnsi" w:cs="Arial"/>
          <w:color w:val="000000"/>
        </w:rPr>
      </w:pPr>
    </w:p>
    <w:p w:rsidR="00E267B7" w:rsidRDefault="00E267B7" w:rsidP="00131902">
      <w:pPr>
        <w:jc w:val="both"/>
        <w:rPr>
          <w:rFonts w:asciiTheme="majorHAnsi" w:hAnsiTheme="majorHAnsi" w:cs="Arial"/>
          <w:color w:val="000000"/>
        </w:rPr>
      </w:pPr>
    </w:p>
    <w:p w:rsidR="00E267B7" w:rsidRDefault="00E267B7" w:rsidP="00131902">
      <w:pPr>
        <w:jc w:val="both"/>
        <w:rPr>
          <w:rFonts w:asciiTheme="majorHAnsi" w:hAnsiTheme="majorHAnsi" w:cs="Arial"/>
          <w:color w:val="000000"/>
        </w:rPr>
      </w:pPr>
    </w:p>
    <w:p w:rsidR="00E267B7" w:rsidRDefault="00E267B7" w:rsidP="00131902">
      <w:pPr>
        <w:jc w:val="both"/>
        <w:rPr>
          <w:rFonts w:asciiTheme="majorHAnsi" w:hAnsiTheme="majorHAnsi" w:cs="Arial"/>
          <w:color w:val="000000"/>
        </w:rPr>
      </w:pPr>
    </w:p>
    <w:p w:rsidR="00E267B7" w:rsidRDefault="00E267B7" w:rsidP="00131902">
      <w:pPr>
        <w:jc w:val="both"/>
        <w:rPr>
          <w:rFonts w:asciiTheme="majorHAnsi" w:hAnsiTheme="majorHAnsi" w:cs="Arial"/>
          <w:color w:val="000000"/>
        </w:rPr>
      </w:pPr>
    </w:p>
    <w:p w:rsidR="00E267B7" w:rsidRPr="0069260C" w:rsidRDefault="00E267B7" w:rsidP="00131902">
      <w:pPr>
        <w:jc w:val="both"/>
        <w:rPr>
          <w:rFonts w:asciiTheme="majorHAnsi" w:hAnsiTheme="majorHAnsi" w:cs="Arial"/>
          <w:color w:val="000000"/>
        </w:rPr>
      </w:pPr>
    </w:p>
    <w:p w:rsidR="00131902" w:rsidRPr="0069260C" w:rsidRDefault="00131902" w:rsidP="00131902">
      <w:pPr>
        <w:keepNext/>
        <w:numPr>
          <w:ilvl w:val="0"/>
          <w:numId w:val="5"/>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8" w:name="_Toc416180136"/>
      <w:bookmarkStart w:id="9" w:name="_Toc508349235"/>
      <w:bookmarkStart w:id="10" w:name="_Toc47703798"/>
      <w:r w:rsidRPr="0069260C">
        <w:rPr>
          <w:rFonts w:asciiTheme="majorHAnsi" w:hAnsiTheme="majorHAnsi" w:cs="Arial"/>
          <w:b/>
          <w:bCs/>
        </w:rPr>
        <w:t>IZJAVA NARUČIOCA O NEPOSTOJANJU SUKOBA INTERESA</w:t>
      </w:r>
      <w:bookmarkEnd w:id="8"/>
      <w:bookmarkEnd w:id="9"/>
      <w:bookmarkEnd w:id="10"/>
    </w:p>
    <w:p w:rsidR="00131902" w:rsidRPr="0069260C" w:rsidRDefault="00131902" w:rsidP="00131902">
      <w:pPr>
        <w:tabs>
          <w:tab w:val="left" w:pos="1701"/>
          <w:tab w:val="left" w:pos="4820"/>
        </w:tabs>
        <w:jc w:val="both"/>
        <w:rPr>
          <w:rFonts w:asciiTheme="majorHAnsi" w:hAnsiTheme="majorHAnsi" w:cs="Arial"/>
          <w:color w:val="000000"/>
          <w:u w:val="single"/>
        </w:rPr>
      </w:pPr>
    </w:p>
    <w:p w:rsidR="003504BD" w:rsidRPr="00B35593" w:rsidRDefault="003504BD" w:rsidP="003504BD">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3504BD" w:rsidRPr="00B35593" w:rsidRDefault="003504BD" w:rsidP="003504BD">
      <w:pPr>
        <w:jc w:val="both"/>
        <w:rPr>
          <w:rFonts w:asciiTheme="majorHAnsi" w:hAnsiTheme="majorHAnsi" w:cs="Arial"/>
          <w:color w:val="000000"/>
        </w:rPr>
      </w:pPr>
      <w:r w:rsidRPr="00B35593">
        <w:rPr>
          <w:rFonts w:asciiTheme="majorHAnsi" w:hAnsiTheme="majorHAnsi" w:cs="Arial"/>
          <w:color w:val="000000"/>
        </w:rPr>
        <w:t xml:space="preserve">Broj: </w:t>
      </w:r>
      <w:r w:rsidR="009324AB">
        <w:rPr>
          <w:rFonts w:asciiTheme="majorHAnsi" w:hAnsiTheme="majorHAnsi" w:cs="Arial"/>
          <w:color w:val="000000"/>
        </w:rPr>
        <w:t>16879/2</w:t>
      </w:r>
    </w:p>
    <w:p w:rsidR="003504BD" w:rsidRPr="00B35593" w:rsidRDefault="003504BD" w:rsidP="003504BD">
      <w:pPr>
        <w:jc w:val="both"/>
        <w:rPr>
          <w:rFonts w:asciiTheme="majorHAnsi" w:hAnsiTheme="majorHAnsi" w:cs="Arial"/>
          <w:color w:val="000000"/>
        </w:rPr>
      </w:pPr>
      <w:r w:rsidRPr="00B35593">
        <w:rPr>
          <w:rFonts w:asciiTheme="majorHAnsi" w:hAnsiTheme="majorHAnsi" w:cs="Arial"/>
          <w:color w:val="000000"/>
        </w:rPr>
        <w:t xml:space="preserve">Mjesto i datum: Podgorica, </w:t>
      </w:r>
      <w:r>
        <w:rPr>
          <w:rFonts w:asciiTheme="majorHAnsi" w:hAnsiTheme="majorHAnsi" w:cs="Arial"/>
          <w:color w:val="000000"/>
        </w:rPr>
        <w:t>15</w:t>
      </w:r>
      <w:r w:rsidRPr="00B35593">
        <w:rPr>
          <w:rFonts w:asciiTheme="majorHAnsi" w:hAnsiTheme="majorHAnsi" w:cs="Arial"/>
          <w:color w:val="000000"/>
        </w:rPr>
        <w:t>.</w:t>
      </w:r>
      <w:r>
        <w:rPr>
          <w:rFonts w:asciiTheme="majorHAnsi" w:hAnsiTheme="majorHAnsi" w:cs="Arial"/>
          <w:color w:val="000000"/>
        </w:rPr>
        <w:t>12</w:t>
      </w:r>
      <w:r w:rsidRPr="00B35593">
        <w:rPr>
          <w:rFonts w:asciiTheme="majorHAnsi" w:hAnsiTheme="majorHAnsi" w:cs="Arial"/>
          <w:color w:val="000000"/>
        </w:rPr>
        <w:t>.2020.godine</w:t>
      </w:r>
    </w:p>
    <w:p w:rsidR="003504BD" w:rsidRPr="002C66E1" w:rsidRDefault="003504BD" w:rsidP="003504BD">
      <w:pPr>
        <w:jc w:val="both"/>
        <w:rPr>
          <w:rFonts w:asciiTheme="majorHAnsi" w:hAnsiTheme="majorHAnsi" w:cs="Arial"/>
          <w:b/>
          <w:bCs/>
          <w:color w:val="000000"/>
          <w:sz w:val="16"/>
          <w:szCs w:val="16"/>
        </w:rPr>
      </w:pPr>
    </w:p>
    <w:p w:rsidR="003504BD" w:rsidRPr="002C66E1" w:rsidRDefault="003504BD" w:rsidP="003504BD">
      <w:pPr>
        <w:jc w:val="both"/>
        <w:rPr>
          <w:rFonts w:asciiTheme="majorHAnsi" w:hAnsiTheme="majorHAnsi" w:cs="Arial"/>
          <w:b/>
          <w:bCs/>
          <w:color w:val="000000"/>
          <w:sz w:val="16"/>
          <w:szCs w:val="16"/>
        </w:rPr>
      </w:pPr>
    </w:p>
    <w:p w:rsidR="003504BD" w:rsidRPr="00B35593" w:rsidRDefault="003504BD" w:rsidP="003504BD">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3504BD" w:rsidRPr="00B35593" w:rsidRDefault="003504BD" w:rsidP="003504BD">
      <w:pPr>
        <w:tabs>
          <w:tab w:val="left" w:pos="3290"/>
        </w:tabs>
        <w:jc w:val="both"/>
        <w:rPr>
          <w:rFonts w:asciiTheme="majorHAnsi" w:hAnsiTheme="majorHAnsi" w:cs="Arial"/>
          <w:color w:val="000000"/>
        </w:rPr>
      </w:pPr>
    </w:p>
    <w:p w:rsidR="003504BD" w:rsidRPr="00B35593" w:rsidRDefault="003504BD" w:rsidP="003504BD">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3504BD" w:rsidRPr="00B35593" w:rsidRDefault="003504BD" w:rsidP="003504BD">
      <w:pPr>
        <w:tabs>
          <w:tab w:val="left" w:pos="3290"/>
        </w:tabs>
        <w:jc w:val="both"/>
        <w:rPr>
          <w:rFonts w:asciiTheme="majorHAnsi" w:hAnsiTheme="majorHAnsi" w:cs="Arial"/>
          <w:color w:val="000000"/>
          <w:lang w:val="sr-Latn-CS"/>
        </w:rPr>
      </w:pPr>
    </w:p>
    <w:p w:rsidR="003504BD" w:rsidRPr="00EC0A11" w:rsidRDefault="003504BD" w:rsidP="003504BD">
      <w:pPr>
        <w:contextualSpacing/>
        <w:jc w:val="both"/>
        <w:rPr>
          <w:rFonts w:asciiTheme="majorHAnsi" w:hAnsiTheme="majorHAnsi"/>
          <w:color w:val="000000"/>
          <w:lang w:val="it-IT"/>
        </w:rPr>
      </w:pPr>
      <w:r w:rsidRPr="00B35593">
        <w:rPr>
          <w:rFonts w:asciiTheme="majorHAnsi" w:hAnsiTheme="majorHAnsi" w:cs="Arial"/>
          <w:color w:val="000000"/>
        </w:rPr>
        <w:t xml:space="preserve">da u postupku javne nabavke redni broj </w:t>
      </w:r>
      <w:r>
        <w:rPr>
          <w:rFonts w:asciiTheme="majorHAnsi" w:hAnsiTheme="majorHAnsi" w:cs="Arial"/>
          <w:color w:val="000000"/>
        </w:rPr>
        <w:t>42</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robe: </w:t>
      </w:r>
      <w:r w:rsidRPr="00EC0A11">
        <w:rPr>
          <w:rFonts w:asciiTheme="majorHAnsi" w:hAnsiTheme="majorHAnsi" w:cs="Verdana"/>
          <w:b/>
          <w:bCs/>
          <w:lang w:val="sr-Latn-CS"/>
        </w:rPr>
        <w:t xml:space="preserve">Rezervni djelovi, sklopovi  i potrošni materijal za tešku mehanizaciju (proizvođača: TVT »Boris Kidrič« Maribor, Min Lokomotiva, Min DivSvrljig, Honda, Iskra, DMB- Beograd, Sloga-Nova Varoši)  (ili ekvivalentno), </w:t>
      </w:r>
    </w:p>
    <w:p w:rsidR="003504BD" w:rsidRPr="00EC0A11" w:rsidRDefault="003504BD" w:rsidP="003504BD">
      <w:pPr>
        <w:rPr>
          <w:rFonts w:asciiTheme="majorHAnsi" w:hAnsiTheme="majorHAnsi" w:cs="Verdana"/>
          <w:bCs/>
          <w:lang w:val="sr-Latn-CS"/>
        </w:rPr>
      </w:pPr>
      <w:r w:rsidRPr="00EC0A11">
        <w:rPr>
          <w:rFonts w:asciiTheme="majorHAnsi" w:hAnsiTheme="majorHAnsi" w:cs="Verdana"/>
          <w:bCs/>
          <w:lang w:val="sr-Latn-CS"/>
        </w:rPr>
        <w:t xml:space="preserve">po partijama kako slijedi: </w:t>
      </w:r>
    </w:p>
    <w:p w:rsidR="003504BD" w:rsidRPr="007526AE" w:rsidRDefault="003504BD" w:rsidP="003504BD">
      <w:pPr>
        <w:pStyle w:val="ListParagraph"/>
        <w:numPr>
          <w:ilvl w:val="0"/>
          <w:numId w:val="15"/>
        </w:numPr>
        <w:spacing w:before="0" w:after="0" w:line="240" w:lineRule="auto"/>
        <w:jc w:val="both"/>
        <w:rPr>
          <w:rFonts w:asciiTheme="majorHAnsi" w:hAnsiTheme="majorHAnsi" w:cs="Times New Roman"/>
          <w:i/>
        </w:rPr>
      </w:pPr>
      <w:r w:rsidRPr="007526AE">
        <w:rPr>
          <w:rFonts w:asciiTheme="majorHAnsi" w:hAnsiTheme="majorHAnsi" w:cs="Times New Roman"/>
          <w:b/>
          <w:i/>
        </w:rPr>
        <w:t>Partija 1:</w:t>
      </w:r>
      <w:r w:rsidRPr="007526AE">
        <w:rPr>
          <w:rFonts w:asciiTheme="majorHAnsi" w:hAnsiTheme="majorHAnsi" w:cs="Times New Roman"/>
          <w:i/>
        </w:rPr>
        <w:t xml:space="preserve"> </w:t>
      </w:r>
      <w:r w:rsidRPr="007526AE">
        <w:rPr>
          <w:rFonts w:asciiTheme="majorHAnsi" w:hAnsiTheme="majorHAnsi" w:cs="Verdana"/>
          <w:bCs/>
          <w:i/>
        </w:rPr>
        <w:t>Rezervni djelovi i potrošni materijal proizvođača TVT “Boris Kidrič” Maribor, Min Lokomotiva, Min Div Svrljig, Honda, Iskra, DMB-Beograd, Sloga-Nova Varoš (ili ekvivalentno)</w:t>
      </w:r>
    </w:p>
    <w:p w:rsidR="003504BD" w:rsidRPr="004E326E" w:rsidRDefault="003504BD" w:rsidP="003504BD">
      <w:pPr>
        <w:pStyle w:val="ListParagraph"/>
        <w:spacing w:after="0" w:line="240" w:lineRule="auto"/>
        <w:ind w:left="360"/>
        <w:jc w:val="both"/>
        <w:rPr>
          <w:rFonts w:asciiTheme="majorHAnsi" w:hAnsiTheme="majorHAnsi" w:cs="Times New Roman"/>
          <w:b/>
          <w:i/>
          <w:sz w:val="10"/>
          <w:szCs w:val="10"/>
        </w:rPr>
      </w:pPr>
    </w:p>
    <w:p w:rsidR="003504BD" w:rsidRPr="001B1971" w:rsidRDefault="003504BD" w:rsidP="003504BD">
      <w:pPr>
        <w:pStyle w:val="ListParagraph"/>
        <w:numPr>
          <w:ilvl w:val="0"/>
          <w:numId w:val="15"/>
        </w:numPr>
        <w:tabs>
          <w:tab w:val="left" w:pos="3290"/>
        </w:tabs>
        <w:spacing w:before="0" w:after="0" w:line="240" w:lineRule="auto"/>
        <w:contextualSpacing/>
        <w:jc w:val="both"/>
        <w:rPr>
          <w:rFonts w:asciiTheme="majorHAnsi" w:hAnsiTheme="majorHAnsi" w:cs="Times New Roman"/>
          <w:b/>
          <w:bCs/>
          <w:sz w:val="24"/>
          <w:szCs w:val="24"/>
        </w:rPr>
      </w:pPr>
      <w:r w:rsidRPr="001B1971">
        <w:rPr>
          <w:rFonts w:asciiTheme="majorHAnsi" w:hAnsiTheme="majorHAnsi" w:cs="Times New Roman"/>
          <w:b/>
          <w:i/>
        </w:rPr>
        <w:t>Partija 2:</w:t>
      </w:r>
      <w:r w:rsidRPr="001B1971">
        <w:rPr>
          <w:rFonts w:asciiTheme="majorHAnsi" w:hAnsiTheme="majorHAnsi" w:cs="Times New Roman"/>
          <w:i/>
        </w:rPr>
        <w:t xml:space="preserve"> </w:t>
      </w:r>
      <w:r w:rsidRPr="001B1971">
        <w:rPr>
          <w:rFonts w:asciiTheme="majorHAnsi" w:hAnsiTheme="majorHAnsi" w:cs="Verdana"/>
          <w:bCs/>
          <w:i/>
        </w:rPr>
        <w:t>Potrošni materijal proizvođača TVT “Boris Kidrič” Maribor, Min  Lokomotiva, Min Div Svrljig, Honda,  Iskra, DMB-Beograd, Sloga-Nova Varoš (ili ekvivalentno)</w:t>
      </w:r>
      <w:r w:rsidRPr="001B1971">
        <w:rPr>
          <w:rFonts w:asciiTheme="majorHAnsi" w:hAnsiTheme="majorHAnsi" w:cs="Times New Roman"/>
          <w:b/>
          <w:bCs/>
          <w:sz w:val="24"/>
          <w:szCs w:val="24"/>
        </w:rPr>
        <w:t>,</w:t>
      </w:r>
    </w:p>
    <w:p w:rsidR="003504BD" w:rsidRPr="00B35593" w:rsidRDefault="003504BD" w:rsidP="003504BD">
      <w:pPr>
        <w:tabs>
          <w:tab w:val="left" w:pos="3290"/>
        </w:tabs>
        <w:jc w:val="both"/>
        <w:rPr>
          <w:rFonts w:asciiTheme="majorHAnsi" w:hAnsiTheme="majorHAnsi" w:cs="Arial"/>
          <w:color w:val="000000"/>
        </w:rPr>
      </w:pP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3504BD" w:rsidRPr="00385463" w:rsidRDefault="003504BD" w:rsidP="003504BD">
      <w:pPr>
        <w:tabs>
          <w:tab w:val="left" w:pos="3290"/>
        </w:tabs>
        <w:jc w:val="both"/>
        <w:rPr>
          <w:rFonts w:asciiTheme="majorHAnsi" w:hAnsiTheme="majorHAnsi" w:cs="Arial"/>
          <w:color w:val="000000"/>
          <w:sz w:val="16"/>
          <w:szCs w:val="16"/>
        </w:rPr>
      </w:pPr>
    </w:p>
    <w:p w:rsidR="00C970BD" w:rsidRPr="00B35593" w:rsidRDefault="00376965" w:rsidP="00C970BD">
      <w:pPr>
        <w:tabs>
          <w:tab w:val="left" w:pos="3290"/>
        </w:tabs>
        <w:ind w:firstLine="1134"/>
        <w:jc w:val="right"/>
        <w:rPr>
          <w:rFonts w:asciiTheme="majorHAnsi" w:hAnsiTheme="majorHAnsi" w:cs="Arial"/>
          <w:color w:val="000000"/>
        </w:rPr>
      </w:pPr>
      <w:r>
        <w:rPr>
          <w:rFonts w:asciiTheme="majorHAnsi" w:hAnsiTheme="majorHAnsi" w:cs="Arial"/>
          <w:color w:val="000000"/>
        </w:rPr>
        <w:t xml:space="preserve">Ovlašćeno lice naručioca: </w:t>
      </w:r>
      <w:r>
        <w:rPr>
          <w:rFonts w:asciiTheme="majorHAnsi" w:hAnsiTheme="majorHAnsi" w:cs="Arial"/>
          <w:color w:val="000000"/>
        </w:rPr>
        <w:tab/>
        <w:t>VD</w:t>
      </w:r>
      <w:r w:rsidR="00C970BD" w:rsidRPr="00B35593">
        <w:rPr>
          <w:rFonts w:asciiTheme="majorHAnsi" w:hAnsiTheme="majorHAnsi" w:cs="Arial"/>
          <w:color w:val="000000"/>
        </w:rPr>
        <w:t xml:space="preserve"> Izvršnog direktora</w:t>
      </w:r>
      <w:r w:rsidR="00C970BD">
        <w:rPr>
          <w:rFonts w:asciiTheme="majorHAnsi" w:hAnsiTheme="majorHAnsi" w:cs="Arial"/>
          <w:color w:val="000000"/>
        </w:rPr>
        <w:t>:</w:t>
      </w:r>
      <w:r w:rsidR="00C970BD" w:rsidRPr="00B35593">
        <w:rPr>
          <w:rFonts w:asciiTheme="majorHAnsi" w:hAnsiTheme="majorHAnsi" w:cs="Arial"/>
          <w:color w:val="000000"/>
        </w:rPr>
        <w:t xml:space="preserve"> </w:t>
      </w:r>
      <w:r w:rsidR="00C970BD" w:rsidRPr="00B35593">
        <w:rPr>
          <w:rFonts w:asciiTheme="majorHAnsi" w:hAnsiTheme="majorHAnsi" w:cs="Arial"/>
          <w:b/>
          <w:color w:val="000000"/>
        </w:rPr>
        <w:t>Zdravko Medenica</w:t>
      </w:r>
      <w:r w:rsidR="00C970BD" w:rsidRPr="00B35593">
        <w:rPr>
          <w:rFonts w:asciiTheme="majorHAnsi" w:hAnsiTheme="majorHAnsi" w:cs="Arial"/>
          <w:color w:val="000000"/>
        </w:rPr>
        <w:t xml:space="preserve">  </w:t>
      </w:r>
      <w:r w:rsidR="00C970BD">
        <w:rPr>
          <w:rFonts w:asciiTheme="majorHAnsi" w:hAnsiTheme="majorHAnsi" w:cs="Arial"/>
          <w:color w:val="000000"/>
        </w:rPr>
        <w:t>_______</w:t>
      </w:r>
      <w:r w:rsidR="00C970BD" w:rsidRPr="00B35593">
        <w:rPr>
          <w:rFonts w:asciiTheme="majorHAnsi" w:hAnsiTheme="majorHAnsi" w:cs="Arial"/>
          <w:color w:val="000000"/>
        </w:rPr>
        <w:t>_________________</w:t>
      </w:r>
    </w:p>
    <w:p w:rsidR="00C970BD" w:rsidRDefault="00C970BD" w:rsidP="00C970BD">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C970BD" w:rsidRPr="00B35593" w:rsidRDefault="00C970BD" w:rsidP="00C970BD">
      <w:pPr>
        <w:tabs>
          <w:tab w:val="left" w:pos="3290"/>
        </w:tabs>
        <w:ind w:left="5664" w:firstLine="708"/>
        <w:jc w:val="center"/>
        <w:rPr>
          <w:rFonts w:asciiTheme="majorHAnsi" w:hAnsiTheme="majorHAnsi" w:cs="Arial"/>
          <w:i/>
          <w:iCs/>
          <w:color w:val="000000"/>
          <w:sz w:val="10"/>
          <w:szCs w:val="10"/>
        </w:rPr>
      </w:pPr>
    </w:p>
    <w:p w:rsidR="00C970BD" w:rsidRDefault="00C970BD" w:rsidP="00C970BD">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C970BD" w:rsidRPr="00B35593" w:rsidRDefault="00C970BD" w:rsidP="00C970BD">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C970BD" w:rsidRDefault="00C970BD" w:rsidP="00C970BD">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C970BD" w:rsidRPr="00B35593" w:rsidRDefault="00C970BD" w:rsidP="00C970BD">
      <w:pPr>
        <w:tabs>
          <w:tab w:val="left" w:pos="3290"/>
        </w:tabs>
        <w:ind w:left="5664" w:firstLine="708"/>
        <w:jc w:val="center"/>
        <w:rPr>
          <w:rFonts w:asciiTheme="majorHAnsi" w:hAnsiTheme="majorHAnsi" w:cs="Arial"/>
          <w:i/>
          <w:iCs/>
          <w:color w:val="000000"/>
          <w:sz w:val="10"/>
          <w:szCs w:val="10"/>
        </w:rPr>
      </w:pPr>
    </w:p>
    <w:p w:rsidR="00C970BD" w:rsidRDefault="00C970BD" w:rsidP="00C970BD">
      <w:pPr>
        <w:jc w:val="both"/>
        <w:rPr>
          <w:rFonts w:asciiTheme="majorHAnsi" w:hAnsiTheme="majorHAnsi" w:cs="Arial"/>
          <w:color w:val="000000"/>
        </w:rPr>
      </w:pPr>
      <w:r w:rsidRPr="00B35593">
        <w:rPr>
          <w:rFonts w:asciiTheme="majorHAnsi" w:hAnsiTheme="majorHAnsi" w:cs="Arial"/>
          <w:color w:val="000000"/>
        </w:rPr>
        <w:t xml:space="preserve">Lice koje je učestvovalo u planiranju javne nabavke: </w:t>
      </w:r>
      <w:r>
        <w:rPr>
          <w:rFonts w:asciiTheme="majorHAnsi" w:hAnsiTheme="majorHAnsi" w:cs="Arial"/>
          <w:color w:val="000000"/>
        </w:rPr>
        <w:t>D</w:t>
      </w:r>
      <w:r w:rsidRPr="00B35593">
        <w:rPr>
          <w:rFonts w:asciiTheme="majorHAnsi" w:hAnsiTheme="majorHAnsi" w:cs="Arial"/>
          <w:color w:val="000000"/>
        </w:rPr>
        <w:t xml:space="preserve">irektor Sektora </w:t>
      </w:r>
      <w:r w:rsidRPr="00092236">
        <w:rPr>
          <w:rFonts w:asciiTheme="majorHAnsi" w:hAnsiTheme="majorHAnsi"/>
          <w:sz w:val="23"/>
          <w:szCs w:val="23"/>
        </w:rPr>
        <w:t>Sektora za održavanje građevinske infrastrukture</w:t>
      </w:r>
      <w:r>
        <w:rPr>
          <w:rFonts w:asciiTheme="majorHAnsi" w:hAnsiTheme="majorHAnsi" w:cs="Arial"/>
          <w:color w:val="000000"/>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b/>
          <w:i/>
        </w:rPr>
        <w:t>Ilija Janković</w:t>
      </w:r>
      <w:r w:rsidRPr="00B35593">
        <w:rPr>
          <w:rFonts w:asciiTheme="majorHAnsi" w:hAnsiTheme="majorHAnsi" w:cs="Arial"/>
          <w:color w:val="000000"/>
        </w:rPr>
        <w:t xml:space="preserve"> </w:t>
      </w:r>
    </w:p>
    <w:p w:rsidR="00C970BD" w:rsidRPr="00092236" w:rsidRDefault="00C970BD" w:rsidP="00C970BD">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C970BD" w:rsidRDefault="00C970BD" w:rsidP="00C970BD">
      <w:pPr>
        <w:ind w:left="6372"/>
        <w:jc w:val="center"/>
        <w:rPr>
          <w:rFonts w:asciiTheme="majorHAnsi" w:hAnsiTheme="majorHAnsi" w:cs="Arial"/>
          <w:i/>
          <w:iCs/>
          <w:color w:val="000000"/>
        </w:rPr>
      </w:pPr>
      <w:r w:rsidRPr="00B35593">
        <w:rPr>
          <w:rFonts w:asciiTheme="majorHAnsi" w:hAnsiTheme="majorHAnsi" w:cs="Arial"/>
          <w:i/>
          <w:iCs/>
          <w:color w:val="000000"/>
        </w:rPr>
        <w:t>s.r.</w:t>
      </w:r>
    </w:p>
    <w:p w:rsidR="00C970BD" w:rsidRPr="002C66E1" w:rsidRDefault="00C970BD" w:rsidP="00C970BD">
      <w:pPr>
        <w:ind w:left="6372"/>
        <w:jc w:val="center"/>
        <w:rPr>
          <w:rFonts w:asciiTheme="majorHAnsi" w:hAnsiTheme="majorHAnsi" w:cs="Arial"/>
          <w:i/>
          <w:iCs/>
          <w:color w:val="000000"/>
          <w:sz w:val="16"/>
          <w:szCs w:val="16"/>
        </w:rPr>
      </w:pPr>
    </w:p>
    <w:p w:rsidR="00C970BD" w:rsidRPr="002C66E1" w:rsidRDefault="00C970BD" w:rsidP="00C970BD">
      <w:pPr>
        <w:tabs>
          <w:tab w:val="left" w:pos="3290"/>
        </w:tabs>
        <w:jc w:val="right"/>
        <w:rPr>
          <w:rFonts w:asciiTheme="majorHAnsi" w:hAnsiTheme="majorHAnsi" w:cs="Arial"/>
          <w:iCs/>
          <w:color w:val="000000"/>
          <w:sz w:val="16"/>
          <w:szCs w:val="16"/>
        </w:rPr>
      </w:pPr>
    </w:p>
    <w:p w:rsidR="001F755D" w:rsidRDefault="00C970BD" w:rsidP="001F755D">
      <w:pPr>
        <w:tabs>
          <w:tab w:val="left" w:pos="3290"/>
        </w:tabs>
        <w:rPr>
          <w:rFonts w:asciiTheme="majorHAnsi" w:hAnsiTheme="majorHAnsi" w:cstheme="minorHAnsi"/>
          <w:sz w:val="19"/>
          <w:szCs w:val="19"/>
        </w:rPr>
      </w:pPr>
      <w:r w:rsidRPr="001F755D">
        <w:rPr>
          <w:rFonts w:asciiTheme="majorHAnsi" w:hAnsiTheme="majorHAnsi" w:cs="Arial"/>
          <w:iCs/>
          <w:color w:val="000000"/>
          <w:sz w:val="21"/>
          <w:szCs w:val="21"/>
        </w:rPr>
        <w:t xml:space="preserve">Predsjednik komisije </w:t>
      </w:r>
      <w:r w:rsidRPr="001F755D">
        <w:rPr>
          <w:rFonts w:asciiTheme="majorHAnsi" w:hAnsiTheme="majorHAnsi" w:cs="Arial"/>
          <w:sz w:val="21"/>
          <w:szCs w:val="21"/>
        </w:rPr>
        <w:t>za sprovođenje postupka javne nabavk</w:t>
      </w:r>
      <w:r w:rsidRPr="001F755D">
        <w:rPr>
          <w:rFonts w:asciiTheme="majorHAnsi" w:hAnsiTheme="majorHAnsi" w:cs="Arial"/>
          <w:iCs/>
          <w:color w:val="000000"/>
          <w:sz w:val="21"/>
          <w:szCs w:val="21"/>
        </w:rPr>
        <w:t>e:</w:t>
      </w:r>
      <w:r w:rsidRPr="00B35593">
        <w:rPr>
          <w:rFonts w:asciiTheme="majorHAnsi" w:hAnsiTheme="majorHAnsi" w:cs="Arial"/>
          <w:iCs/>
          <w:color w:val="000000"/>
          <w:sz w:val="23"/>
          <w:szCs w:val="23"/>
        </w:rPr>
        <w:t xml:space="preserve"> </w:t>
      </w:r>
      <w:r w:rsidRPr="001F755D">
        <w:rPr>
          <w:rFonts w:asciiTheme="majorHAnsi" w:hAnsiTheme="majorHAnsi" w:cstheme="minorHAnsi"/>
          <w:b/>
          <w:sz w:val="22"/>
          <w:szCs w:val="22"/>
        </w:rPr>
        <w:t>Filip Janković</w:t>
      </w:r>
      <w:r>
        <w:rPr>
          <w:rFonts w:asciiTheme="majorHAnsi" w:hAnsiTheme="majorHAnsi" w:cstheme="minorHAnsi"/>
          <w:b/>
        </w:rPr>
        <w:t>,</w:t>
      </w:r>
      <w:r w:rsidRPr="009954E1">
        <w:rPr>
          <w:rFonts w:asciiTheme="majorHAnsi" w:hAnsiTheme="majorHAnsi" w:cstheme="minorHAnsi"/>
          <w:b/>
        </w:rPr>
        <w:t xml:space="preserve"> </w:t>
      </w:r>
      <w:r w:rsidRPr="00092236">
        <w:rPr>
          <w:rFonts w:asciiTheme="majorHAnsi" w:hAnsiTheme="majorHAnsi" w:cstheme="minorHAnsi"/>
          <w:sz w:val="19"/>
          <w:szCs w:val="19"/>
        </w:rPr>
        <w:t>spec.sci.pravnih nauka</w:t>
      </w:r>
    </w:p>
    <w:p w:rsidR="00C970BD" w:rsidRPr="00B35593" w:rsidRDefault="001F755D" w:rsidP="001F755D">
      <w:pPr>
        <w:tabs>
          <w:tab w:val="left" w:pos="3290"/>
        </w:tabs>
        <w:rPr>
          <w:rFonts w:asciiTheme="majorHAnsi" w:hAnsiTheme="majorHAnsi" w:cs="Arial"/>
          <w:color w:val="000000"/>
        </w:rPr>
      </w:pPr>
      <w:r>
        <w:rPr>
          <w:rFonts w:asciiTheme="majorHAnsi" w:hAnsiTheme="majorHAnsi" w:cstheme="minorHAnsi"/>
          <w:sz w:val="19"/>
          <w:szCs w:val="19"/>
        </w:rPr>
        <w:tab/>
      </w:r>
      <w:r>
        <w:rPr>
          <w:rFonts w:asciiTheme="majorHAnsi" w:hAnsiTheme="majorHAnsi" w:cstheme="minorHAnsi"/>
          <w:sz w:val="19"/>
          <w:szCs w:val="19"/>
        </w:rPr>
        <w:tab/>
      </w:r>
      <w:r>
        <w:rPr>
          <w:rFonts w:asciiTheme="majorHAnsi" w:hAnsiTheme="majorHAnsi" w:cstheme="minorHAnsi"/>
          <w:sz w:val="19"/>
          <w:szCs w:val="19"/>
        </w:rPr>
        <w:tab/>
      </w:r>
      <w:r>
        <w:rPr>
          <w:rFonts w:asciiTheme="majorHAnsi" w:hAnsiTheme="majorHAnsi" w:cstheme="minorHAnsi"/>
          <w:sz w:val="19"/>
          <w:szCs w:val="19"/>
        </w:rPr>
        <w:tab/>
      </w:r>
      <w:r>
        <w:rPr>
          <w:rFonts w:asciiTheme="majorHAnsi" w:hAnsiTheme="majorHAnsi" w:cstheme="minorHAnsi"/>
          <w:sz w:val="19"/>
          <w:szCs w:val="19"/>
        </w:rPr>
        <w:tab/>
      </w:r>
      <w:r w:rsidR="00C970BD">
        <w:rPr>
          <w:rFonts w:asciiTheme="majorHAnsi" w:hAnsiTheme="majorHAnsi" w:cs="Arial"/>
          <w:color w:val="000000"/>
        </w:rPr>
        <w:t xml:space="preserve"> _________________</w:t>
      </w:r>
      <w:r w:rsidR="00C970BD" w:rsidRPr="00B35593">
        <w:rPr>
          <w:rFonts w:asciiTheme="majorHAnsi" w:hAnsiTheme="majorHAnsi" w:cs="Arial"/>
          <w:color w:val="000000"/>
        </w:rPr>
        <w:t>________________</w:t>
      </w:r>
    </w:p>
    <w:p w:rsidR="00C970BD" w:rsidRDefault="00C970BD" w:rsidP="00C970BD">
      <w:pPr>
        <w:ind w:left="6372"/>
        <w:jc w:val="center"/>
        <w:rPr>
          <w:rFonts w:asciiTheme="majorHAnsi" w:hAnsiTheme="majorHAnsi" w:cs="Arial"/>
          <w:i/>
          <w:iCs/>
          <w:color w:val="000000"/>
        </w:rPr>
      </w:pPr>
      <w:r w:rsidRPr="00B35593">
        <w:rPr>
          <w:rFonts w:asciiTheme="majorHAnsi" w:hAnsiTheme="majorHAnsi" w:cs="Arial"/>
          <w:i/>
          <w:iCs/>
          <w:color w:val="000000"/>
        </w:rPr>
        <w:t>s.r.</w:t>
      </w:r>
    </w:p>
    <w:p w:rsidR="00C970BD" w:rsidRPr="00B35593" w:rsidRDefault="00C970BD" w:rsidP="00C970BD">
      <w:pPr>
        <w:ind w:left="6372"/>
        <w:jc w:val="center"/>
        <w:rPr>
          <w:rFonts w:asciiTheme="majorHAnsi" w:hAnsiTheme="majorHAnsi" w:cs="Arial"/>
          <w:i/>
          <w:iCs/>
          <w:color w:val="000000"/>
          <w:sz w:val="10"/>
          <w:szCs w:val="10"/>
        </w:rPr>
      </w:pPr>
    </w:p>
    <w:p w:rsidR="00C970BD" w:rsidRPr="00B35593" w:rsidRDefault="00C970BD" w:rsidP="00C970BD">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sidR="001F755D">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C970BD" w:rsidRPr="00B35593" w:rsidRDefault="001F755D" w:rsidP="00C970BD">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C970BD" w:rsidRPr="00B35593">
        <w:rPr>
          <w:rFonts w:asciiTheme="majorHAnsi" w:hAnsiTheme="majorHAnsi" w:cs="Arial"/>
          <w:color w:val="000000"/>
        </w:rPr>
        <w:tab/>
        <w:t>________________</w:t>
      </w:r>
      <w:r w:rsidR="00C970BD">
        <w:rPr>
          <w:rFonts w:asciiTheme="majorHAnsi" w:hAnsiTheme="majorHAnsi" w:cs="Arial"/>
          <w:color w:val="000000"/>
        </w:rPr>
        <w:t>__________</w:t>
      </w:r>
    </w:p>
    <w:p w:rsidR="00C970BD" w:rsidRDefault="00C970BD" w:rsidP="00C970BD">
      <w:pPr>
        <w:ind w:left="6372"/>
        <w:jc w:val="center"/>
        <w:rPr>
          <w:rFonts w:asciiTheme="majorHAnsi" w:hAnsiTheme="majorHAnsi" w:cs="Arial"/>
          <w:i/>
          <w:iCs/>
          <w:color w:val="000000"/>
        </w:rPr>
      </w:pPr>
      <w:r w:rsidRPr="00B35593">
        <w:rPr>
          <w:rFonts w:asciiTheme="majorHAnsi" w:hAnsiTheme="majorHAnsi" w:cs="Arial"/>
          <w:i/>
          <w:iCs/>
          <w:color w:val="000000"/>
        </w:rPr>
        <w:t>s.r.</w:t>
      </w:r>
    </w:p>
    <w:p w:rsidR="00C970BD" w:rsidRPr="00B35593" w:rsidRDefault="00C970BD" w:rsidP="00C970BD">
      <w:pPr>
        <w:ind w:left="6372"/>
        <w:jc w:val="center"/>
        <w:rPr>
          <w:rFonts w:asciiTheme="majorHAnsi" w:hAnsiTheme="majorHAnsi" w:cs="Arial"/>
          <w:i/>
          <w:iCs/>
          <w:color w:val="000000"/>
          <w:sz w:val="10"/>
          <w:szCs w:val="10"/>
        </w:rPr>
      </w:pPr>
    </w:p>
    <w:p w:rsidR="00C970BD" w:rsidRPr="001F755D" w:rsidRDefault="00C970BD" w:rsidP="00C970BD">
      <w:pPr>
        <w:tabs>
          <w:tab w:val="left" w:pos="3290"/>
        </w:tabs>
        <w:ind w:left="6480" w:hanging="6480"/>
        <w:rPr>
          <w:rFonts w:asciiTheme="majorHAnsi" w:hAnsiTheme="majorHAnsi"/>
          <w:sz w:val="22"/>
          <w:szCs w:val="22"/>
        </w:rPr>
      </w:pPr>
      <w:r w:rsidRPr="001F755D">
        <w:rPr>
          <w:rFonts w:asciiTheme="majorHAnsi" w:hAnsiTheme="majorHAnsi" w:cs="Arial"/>
          <w:iCs/>
          <w:color w:val="000000"/>
          <w:sz w:val="22"/>
          <w:szCs w:val="22"/>
        </w:rPr>
        <w:t xml:space="preserve">Član komisije </w:t>
      </w:r>
      <w:r w:rsidRPr="001F755D">
        <w:rPr>
          <w:rFonts w:asciiTheme="majorHAnsi" w:hAnsiTheme="majorHAnsi" w:cs="Arial"/>
          <w:sz w:val="22"/>
          <w:szCs w:val="22"/>
        </w:rPr>
        <w:t>za sprovođenje postupka javne nabavk</w:t>
      </w:r>
      <w:r w:rsidRPr="001F755D">
        <w:rPr>
          <w:rFonts w:asciiTheme="majorHAnsi" w:hAnsiTheme="majorHAnsi" w:cs="Arial"/>
          <w:iCs/>
          <w:color w:val="000000"/>
          <w:sz w:val="22"/>
          <w:szCs w:val="22"/>
        </w:rPr>
        <w:t>e:</w:t>
      </w:r>
      <w:r w:rsidRPr="001F755D">
        <w:rPr>
          <w:rFonts w:asciiTheme="majorHAnsi" w:hAnsiTheme="majorHAnsi"/>
          <w:b/>
          <w:sz w:val="22"/>
          <w:szCs w:val="22"/>
        </w:rPr>
        <w:t>Goran Jovanović</w:t>
      </w:r>
      <w:r w:rsidRPr="001F755D">
        <w:rPr>
          <w:rFonts w:asciiTheme="majorHAnsi" w:hAnsiTheme="majorHAnsi"/>
          <w:sz w:val="22"/>
          <w:szCs w:val="22"/>
        </w:rPr>
        <w:t>, spec.struk.maš.ing.</w:t>
      </w:r>
    </w:p>
    <w:p w:rsidR="00C970BD" w:rsidRDefault="00C970BD" w:rsidP="00C970BD">
      <w:pPr>
        <w:tabs>
          <w:tab w:val="left" w:pos="3290"/>
        </w:tabs>
        <w:ind w:left="6480" w:hanging="6480"/>
        <w:rPr>
          <w:rFonts w:asciiTheme="majorHAnsi" w:hAnsiTheme="majorHAnsi" w:cs="Arial"/>
          <w:i/>
          <w:iCs/>
          <w:color w:val="000000"/>
        </w:rPr>
      </w:pPr>
      <w:r>
        <w:rPr>
          <w:rFonts w:asciiTheme="majorHAnsi" w:hAnsiTheme="majorHAnsi"/>
        </w:rPr>
        <w:t xml:space="preserve"> </w:t>
      </w:r>
      <w:r>
        <w:rPr>
          <w:rFonts w:asciiTheme="majorHAnsi" w:hAnsiTheme="majorHAnsi"/>
        </w:rPr>
        <w:tab/>
        <w:t xml:space="preserve">                                            ___</w:t>
      </w:r>
      <w:r w:rsidRPr="00B35593">
        <w:rPr>
          <w:rFonts w:asciiTheme="majorHAnsi" w:hAnsiTheme="majorHAnsi" w:cs="Arial"/>
          <w:color w:val="000000"/>
        </w:rPr>
        <w:t>_______________________</w:t>
      </w:r>
      <w:r>
        <w:rPr>
          <w:rFonts w:asciiTheme="majorHAnsi" w:hAnsiTheme="majorHAnsi" w:cs="Arial"/>
          <w:color w:val="000000"/>
        </w:rPr>
        <w:t>________</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i/>
          <w:iCs/>
          <w:color w:val="000000"/>
        </w:rPr>
        <w:t>s.r.</w:t>
      </w:r>
    </w:p>
    <w:p w:rsidR="00C970BD" w:rsidRPr="00B35593" w:rsidRDefault="00C970BD" w:rsidP="00C970BD">
      <w:pPr>
        <w:ind w:left="6372"/>
        <w:jc w:val="center"/>
        <w:rPr>
          <w:rFonts w:asciiTheme="majorHAnsi" w:hAnsiTheme="majorHAnsi" w:cs="Arial"/>
          <w:i/>
          <w:iCs/>
          <w:color w:val="000000"/>
          <w:sz w:val="10"/>
          <w:szCs w:val="10"/>
        </w:rPr>
      </w:pPr>
    </w:p>
    <w:p w:rsidR="00C970BD" w:rsidRPr="00B35593" w:rsidRDefault="00C970BD" w:rsidP="001F755D">
      <w:pPr>
        <w:rPr>
          <w:rFonts w:asciiTheme="majorHAnsi" w:hAnsiTheme="majorHAnsi" w:cs="Arial"/>
          <w:i/>
          <w:iCs/>
          <w:color w:val="000000"/>
          <w:sz w:val="10"/>
          <w:szCs w:val="10"/>
        </w:rPr>
      </w:pPr>
    </w:p>
    <w:p w:rsidR="00C970BD" w:rsidRPr="001F755D" w:rsidRDefault="00C970BD" w:rsidP="00C970BD">
      <w:pPr>
        <w:tabs>
          <w:tab w:val="left" w:pos="3290"/>
        </w:tabs>
        <w:rPr>
          <w:rFonts w:asciiTheme="majorHAnsi" w:hAnsiTheme="majorHAnsi"/>
          <w:sz w:val="22"/>
          <w:szCs w:val="22"/>
        </w:rPr>
      </w:pPr>
      <w:r w:rsidRPr="00092236">
        <w:rPr>
          <w:rFonts w:asciiTheme="majorHAnsi" w:hAnsiTheme="majorHAnsi" w:cs="Arial"/>
          <w:iCs/>
          <w:color w:val="000000"/>
          <w:sz w:val="20"/>
          <w:szCs w:val="20"/>
        </w:rPr>
        <w:t xml:space="preserve">Zamjenik predsjednika komisije </w:t>
      </w:r>
      <w:r w:rsidRPr="00092236">
        <w:rPr>
          <w:rFonts w:asciiTheme="majorHAnsi" w:hAnsiTheme="majorHAnsi" w:cs="Arial"/>
          <w:sz w:val="20"/>
          <w:szCs w:val="20"/>
        </w:rPr>
        <w:t>za sprovođenje postupka javne nabavk</w:t>
      </w:r>
      <w:r w:rsidRPr="00092236">
        <w:rPr>
          <w:rFonts w:asciiTheme="majorHAnsi" w:hAnsiTheme="majorHAnsi" w:cs="Arial"/>
          <w:iCs/>
          <w:color w:val="000000"/>
          <w:sz w:val="20"/>
          <w:szCs w:val="20"/>
        </w:rPr>
        <w:t>e</w:t>
      </w:r>
      <w:r w:rsidRPr="00B35593">
        <w:rPr>
          <w:rFonts w:asciiTheme="majorHAnsi" w:hAnsiTheme="majorHAnsi" w:cs="Arial"/>
          <w:iCs/>
          <w:color w:val="000000"/>
        </w:rPr>
        <w:t>:</w:t>
      </w:r>
      <w:r w:rsidRPr="005B2AB1">
        <w:rPr>
          <w:rFonts w:asciiTheme="majorHAnsi" w:hAnsiTheme="majorHAnsi" w:cstheme="minorHAnsi"/>
          <w:b/>
        </w:rPr>
        <w:t xml:space="preserve"> </w:t>
      </w:r>
      <w:r w:rsidRPr="001F755D">
        <w:rPr>
          <w:rFonts w:asciiTheme="majorHAnsi" w:hAnsiTheme="majorHAnsi" w:cstheme="minorHAnsi"/>
          <w:b/>
          <w:sz w:val="22"/>
          <w:szCs w:val="22"/>
        </w:rPr>
        <w:t xml:space="preserve">Radmila Majić, </w:t>
      </w:r>
      <w:r w:rsidRPr="001F755D">
        <w:rPr>
          <w:rFonts w:asciiTheme="majorHAnsi" w:hAnsiTheme="majorHAnsi" w:cstheme="minorHAnsi"/>
          <w:sz w:val="22"/>
          <w:szCs w:val="22"/>
        </w:rPr>
        <w:t>dipl. pravnik</w:t>
      </w:r>
    </w:p>
    <w:p w:rsidR="00C970BD" w:rsidRPr="00B35593" w:rsidRDefault="00C970BD" w:rsidP="00C970BD">
      <w:pPr>
        <w:tabs>
          <w:tab w:val="left" w:pos="3290"/>
        </w:tabs>
        <w:rPr>
          <w:rFonts w:asciiTheme="majorHAnsi" w:hAnsiTheme="majorHAnsi" w:cs="Arial"/>
          <w:color w:val="000000"/>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w:t>
      </w:r>
      <w:r w:rsidRPr="00B35593">
        <w:rPr>
          <w:rFonts w:asciiTheme="majorHAnsi" w:hAnsiTheme="majorHAnsi" w:cs="Arial"/>
          <w:color w:val="000000"/>
        </w:rPr>
        <w:t>________________</w:t>
      </w:r>
    </w:p>
    <w:p w:rsidR="00C970BD" w:rsidRDefault="00C970BD" w:rsidP="00C970BD">
      <w:pPr>
        <w:ind w:left="6372"/>
        <w:jc w:val="center"/>
        <w:rPr>
          <w:rFonts w:asciiTheme="majorHAnsi" w:hAnsiTheme="majorHAnsi" w:cs="Arial"/>
          <w:i/>
          <w:iCs/>
          <w:color w:val="000000"/>
        </w:rPr>
      </w:pPr>
      <w:r w:rsidRPr="00B35593">
        <w:rPr>
          <w:rFonts w:asciiTheme="majorHAnsi" w:hAnsiTheme="majorHAnsi" w:cs="Arial"/>
          <w:i/>
          <w:iCs/>
          <w:color w:val="000000"/>
        </w:rPr>
        <w:t>s.r.</w:t>
      </w:r>
    </w:p>
    <w:p w:rsidR="00131902" w:rsidRPr="0069260C" w:rsidRDefault="00131902" w:rsidP="00131902">
      <w:pPr>
        <w:keepNext/>
        <w:numPr>
          <w:ilvl w:val="0"/>
          <w:numId w:val="5"/>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bookmarkStart w:id="11" w:name="_Toc47703799"/>
      <w:r w:rsidRPr="0069260C">
        <w:rPr>
          <w:rFonts w:asciiTheme="majorHAnsi" w:hAnsiTheme="majorHAnsi" w:cs="Arial"/>
          <w:b/>
          <w:bCs/>
        </w:rPr>
        <w:t>UPUTSTVO O PRAVNOM SREDSTVU</w:t>
      </w:r>
      <w:bookmarkEnd w:id="11"/>
    </w:p>
    <w:p w:rsidR="00131902" w:rsidRPr="0069260C" w:rsidRDefault="00131902" w:rsidP="00131902">
      <w:pPr>
        <w:tabs>
          <w:tab w:val="left" w:pos="5760"/>
        </w:tabs>
        <w:jc w:val="center"/>
        <w:rPr>
          <w:rFonts w:asciiTheme="majorHAnsi" w:hAnsiTheme="majorHAnsi" w:cs="Arial"/>
          <w:color w:val="000000"/>
        </w:rPr>
      </w:pPr>
    </w:p>
    <w:p w:rsidR="00131902" w:rsidRPr="0069260C" w:rsidRDefault="00131902" w:rsidP="00131902">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131902" w:rsidRPr="0069260C" w:rsidRDefault="00131902" w:rsidP="00131902">
      <w:pPr>
        <w:tabs>
          <w:tab w:val="left" w:pos="5760"/>
        </w:tabs>
        <w:jc w:val="both"/>
        <w:rPr>
          <w:rFonts w:asciiTheme="majorHAnsi" w:hAnsiTheme="majorHAnsi" w:cs="Arial"/>
          <w:color w:val="000000"/>
        </w:rPr>
      </w:pPr>
    </w:p>
    <w:p w:rsidR="00131902" w:rsidRPr="0069260C" w:rsidRDefault="00131902" w:rsidP="00131902">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Žalba koja nije podnesena na naprijed predviđeni način biće odbijena kao nedozvoljena.</w:t>
      </w:r>
    </w:p>
    <w:p w:rsidR="00131902" w:rsidRPr="0069260C" w:rsidRDefault="00131902" w:rsidP="00131902">
      <w:pPr>
        <w:autoSpaceDE w:val="0"/>
        <w:autoSpaceDN w:val="0"/>
        <w:adjustRightInd w:val="0"/>
        <w:ind w:firstLine="567"/>
        <w:jc w:val="both"/>
        <w:rPr>
          <w:rFonts w:asciiTheme="majorHAnsi" w:hAnsiTheme="majorHAnsi" w:cs="Arial"/>
          <w:color w:val="000000"/>
        </w:rPr>
      </w:pPr>
    </w:p>
    <w:p w:rsidR="00131902" w:rsidRPr="0069260C" w:rsidRDefault="00131902" w:rsidP="00131902">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131902" w:rsidRPr="0069260C" w:rsidRDefault="00131902" w:rsidP="00131902">
      <w:pPr>
        <w:tabs>
          <w:tab w:val="left" w:pos="5760"/>
        </w:tabs>
        <w:ind w:firstLine="567"/>
        <w:jc w:val="both"/>
        <w:rPr>
          <w:rFonts w:asciiTheme="majorHAnsi" w:hAnsiTheme="majorHAnsi" w:cs="Arial"/>
          <w:color w:val="000000"/>
        </w:rPr>
      </w:pPr>
    </w:p>
    <w:p w:rsidR="00131902" w:rsidRPr="0069260C" w:rsidRDefault="00131902" w:rsidP="00131902">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131902" w:rsidRPr="0069260C" w:rsidRDefault="00131902" w:rsidP="00131902">
      <w:pPr>
        <w:tabs>
          <w:tab w:val="left" w:pos="5760"/>
        </w:tabs>
        <w:ind w:firstLine="567"/>
        <w:jc w:val="both"/>
        <w:rPr>
          <w:rFonts w:asciiTheme="majorHAnsi" w:hAnsiTheme="majorHAnsi" w:cs="Arial"/>
          <w:color w:val="000000"/>
        </w:rPr>
      </w:pPr>
    </w:p>
    <w:p w:rsidR="00131902" w:rsidRPr="0069260C" w:rsidRDefault="00131902" w:rsidP="00131902">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131902" w:rsidRPr="0069260C" w:rsidRDefault="00131902" w:rsidP="00131902">
      <w:pPr>
        <w:rPr>
          <w:rFonts w:asciiTheme="majorHAnsi" w:hAnsiTheme="majorHAnsi" w:cs="Arial"/>
          <w:color w:val="FF0000"/>
        </w:rPr>
      </w:pPr>
    </w:p>
    <w:p w:rsidR="00131902" w:rsidRPr="0069260C" w:rsidRDefault="00131902"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Default="00131902" w:rsidP="00131902">
      <w:pPr>
        <w:jc w:val="right"/>
        <w:rPr>
          <w:rFonts w:asciiTheme="majorHAnsi" w:hAnsiTheme="majorHAnsi" w:cs="Arial"/>
          <w:b/>
        </w:rPr>
      </w:pPr>
    </w:p>
    <w:p w:rsidR="00BB1FE0" w:rsidRDefault="00BB1FE0" w:rsidP="00131902">
      <w:pPr>
        <w:jc w:val="right"/>
        <w:rPr>
          <w:rFonts w:asciiTheme="majorHAnsi" w:hAnsiTheme="majorHAnsi" w:cs="Arial"/>
          <w:b/>
        </w:rPr>
      </w:pPr>
    </w:p>
    <w:p w:rsidR="00BB1FE0" w:rsidRDefault="00BB1FE0" w:rsidP="00131902">
      <w:pPr>
        <w:jc w:val="right"/>
        <w:rPr>
          <w:rFonts w:asciiTheme="majorHAnsi" w:hAnsiTheme="majorHAnsi" w:cs="Arial"/>
          <w:b/>
        </w:rPr>
      </w:pPr>
    </w:p>
    <w:p w:rsidR="00BB1FE0" w:rsidRDefault="00BB1FE0" w:rsidP="00131902">
      <w:pPr>
        <w:jc w:val="right"/>
        <w:rPr>
          <w:rFonts w:asciiTheme="majorHAnsi" w:hAnsiTheme="majorHAnsi" w:cs="Arial"/>
          <w:b/>
        </w:rPr>
      </w:pPr>
    </w:p>
    <w:p w:rsidR="00BB1FE0" w:rsidRDefault="00BB1FE0" w:rsidP="00131902">
      <w:pPr>
        <w:jc w:val="right"/>
        <w:rPr>
          <w:rFonts w:asciiTheme="majorHAnsi" w:hAnsiTheme="majorHAnsi" w:cs="Arial"/>
          <w:b/>
        </w:rPr>
      </w:pPr>
    </w:p>
    <w:p w:rsidR="00BB1FE0" w:rsidRPr="0069260C" w:rsidRDefault="00BB1FE0"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Pr="0069260C" w:rsidRDefault="00131902" w:rsidP="00131902">
      <w:pPr>
        <w:jc w:val="right"/>
        <w:rPr>
          <w:rFonts w:asciiTheme="majorHAnsi" w:hAnsiTheme="majorHAnsi" w:cs="Arial"/>
          <w:b/>
        </w:rPr>
      </w:pPr>
    </w:p>
    <w:p w:rsidR="00131902" w:rsidRPr="0069260C" w:rsidRDefault="00131902" w:rsidP="00131902">
      <w:pPr>
        <w:rPr>
          <w:rFonts w:asciiTheme="majorHAnsi" w:hAnsiTheme="majorHAnsi" w:cs="Arial"/>
        </w:rPr>
      </w:pPr>
    </w:p>
    <w:p w:rsidR="00131902" w:rsidRPr="0069260C" w:rsidRDefault="00131902" w:rsidP="00131902">
      <w:pPr>
        <w:jc w:val="right"/>
        <w:rPr>
          <w:rFonts w:asciiTheme="majorHAnsi" w:hAnsiTheme="majorHAnsi" w:cs="Arial"/>
          <w:b/>
          <w:sz w:val="22"/>
          <w:szCs w:val="22"/>
          <w:lang w:val="sr-Latn-RS"/>
        </w:rPr>
      </w:pPr>
    </w:p>
    <w:p w:rsidR="00131902" w:rsidRPr="0069260C" w:rsidRDefault="00131902" w:rsidP="00131902">
      <w:pPr>
        <w:jc w:val="right"/>
        <w:rPr>
          <w:rFonts w:asciiTheme="majorHAnsi" w:hAnsiTheme="majorHAnsi" w:cs="Arial"/>
          <w:b/>
          <w:sz w:val="22"/>
          <w:szCs w:val="22"/>
          <w:lang w:val="sr-Latn-RS"/>
        </w:rPr>
      </w:pPr>
    </w:p>
    <w:p w:rsidR="00131902" w:rsidRPr="0069260C" w:rsidRDefault="00131902" w:rsidP="00131902">
      <w:pPr>
        <w:jc w:val="right"/>
        <w:rPr>
          <w:rFonts w:asciiTheme="majorHAnsi" w:hAnsiTheme="majorHAnsi" w:cs="Arial"/>
          <w:b/>
          <w:sz w:val="22"/>
          <w:szCs w:val="22"/>
          <w:lang w:val="sr-Latn-RS"/>
        </w:rPr>
      </w:pPr>
    </w:p>
    <w:sectPr w:rsidR="00131902" w:rsidRPr="0069260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2B7" w:rsidRDefault="004B02B7" w:rsidP="00BB303D">
      <w:r>
        <w:separator/>
      </w:r>
    </w:p>
  </w:endnote>
  <w:endnote w:type="continuationSeparator" w:id="0">
    <w:p w:rsidR="004B02B7" w:rsidRDefault="004B02B7" w:rsidP="00BB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2"/>
        <w:szCs w:val="22"/>
      </w:rPr>
      <w:id w:val="-2129453664"/>
      <w:docPartObj>
        <w:docPartGallery w:val="Page Numbers (Bottom of Page)"/>
        <w:docPartUnique/>
      </w:docPartObj>
    </w:sdtPr>
    <w:sdtEndPr/>
    <w:sdtContent>
      <w:sdt>
        <w:sdtPr>
          <w:rPr>
            <w:rFonts w:asciiTheme="majorHAnsi" w:hAnsiTheme="majorHAnsi"/>
            <w:sz w:val="22"/>
            <w:szCs w:val="22"/>
          </w:rPr>
          <w:id w:val="-1669238322"/>
          <w:docPartObj>
            <w:docPartGallery w:val="Page Numbers (Top of Page)"/>
            <w:docPartUnique/>
          </w:docPartObj>
        </w:sdtPr>
        <w:sdtEndPr/>
        <w:sdtContent>
          <w:p w:rsidR="009A2B75" w:rsidRPr="004D339A" w:rsidRDefault="009A2B75">
            <w:pPr>
              <w:pStyle w:val="Footer"/>
              <w:jc w:val="center"/>
              <w:rPr>
                <w:rFonts w:asciiTheme="majorHAnsi" w:hAnsiTheme="majorHAnsi"/>
                <w:sz w:val="22"/>
                <w:szCs w:val="22"/>
              </w:rPr>
            </w:pPr>
            <w:r w:rsidRPr="004D339A">
              <w:rPr>
                <w:rFonts w:asciiTheme="majorHAnsi" w:hAnsiTheme="majorHAnsi"/>
                <w:sz w:val="22"/>
                <w:szCs w:val="22"/>
              </w:rPr>
              <w:t xml:space="preserve">Page </w:t>
            </w:r>
            <w:r w:rsidRPr="004D339A">
              <w:rPr>
                <w:rFonts w:asciiTheme="majorHAnsi" w:hAnsiTheme="majorHAnsi"/>
                <w:b/>
                <w:bCs/>
                <w:sz w:val="22"/>
                <w:szCs w:val="22"/>
              </w:rPr>
              <w:fldChar w:fldCharType="begin"/>
            </w:r>
            <w:r w:rsidRPr="004D339A">
              <w:rPr>
                <w:rFonts w:asciiTheme="majorHAnsi" w:hAnsiTheme="majorHAnsi"/>
                <w:b/>
                <w:bCs/>
                <w:sz w:val="22"/>
                <w:szCs w:val="22"/>
              </w:rPr>
              <w:instrText xml:space="preserve"> PAGE </w:instrText>
            </w:r>
            <w:r w:rsidRPr="004D339A">
              <w:rPr>
                <w:rFonts w:asciiTheme="majorHAnsi" w:hAnsiTheme="majorHAnsi"/>
                <w:b/>
                <w:bCs/>
                <w:sz w:val="22"/>
                <w:szCs w:val="22"/>
              </w:rPr>
              <w:fldChar w:fldCharType="separate"/>
            </w:r>
            <w:r w:rsidR="003A768E">
              <w:rPr>
                <w:rFonts w:asciiTheme="majorHAnsi" w:hAnsiTheme="majorHAnsi"/>
                <w:b/>
                <w:bCs/>
                <w:noProof/>
                <w:sz w:val="22"/>
                <w:szCs w:val="22"/>
              </w:rPr>
              <w:t>1</w:t>
            </w:r>
            <w:r w:rsidRPr="004D339A">
              <w:rPr>
                <w:rFonts w:asciiTheme="majorHAnsi" w:hAnsiTheme="majorHAnsi"/>
                <w:b/>
                <w:bCs/>
                <w:sz w:val="22"/>
                <w:szCs w:val="22"/>
              </w:rPr>
              <w:fldChar w:fldCharType="end"/>
            </w:r>
            <w:r w:rsidRPr="004D339A">
              <w:rPr>
                <w:rFonts w:asciiTheme="majorHAnsi" w:hAnsiTheme="majorHAnsi"/>
                <w:sz w:val="22"/>
                <w:szCs w:val="22"/>
              </w:rPr>
              <w:t xml:space="preserve"> of </w:t>
            </w:r>
            <w:r w:rsidRPr="004D339A">
              <w:rPr>
                <w:rFonts w:asciiTheme="majorHAnsi" w:hAnsiTheme="majorHAnsi"/>
                <w:b/>
                <w:bCs/>
                <w:sz w:val="22"/>
                <w:szCs w:val="22"/>
              </w:rPr>
              <w:fldChar w:fldCharType="begin"/>
            </w:r>
            <w:r w:rsidRPr="004D339A">
              <w:rPr>
                <w:rFonts w:asciiTheme="majorHAnsi" w:hAnsiTheme="majorHAnsi"/>
                <w:b/>
                <w:bCs/>
                <w:sz w:val="22"/>
                <w:szCs w:val="22"/>
              </w:rPr>
              <w:instrText xml:space="preserve"> NUMPAGES  </w:instrText>
            </w:r>
            <w:r w:rsidRPr="004D339A">
              <w:rPr>
                <w:rFonts w:asciiTheme="majorHAnsi" w:hAnsiTheme="majorHAnsi"/>
                <w:b/>
                <w:bCs/>
                <w:sz w:val="22"/>
                <w:szCs w:val="22"/>
              </w:rPr>
              <w:fldChar w:fldCharType="separate"/>
            </w:r>
            <w:r w:rsidR="003A768E">
              <w:rPr>
                <w:rFonts w:asciiTheme="majorHAnsi" w:hAnsiTheme="majorHAnsi"/>
                <w:b/>
                <w:bCs/>
                <w:noProof/>
                <w:sz w:val="22"/>
                <w:szCs w:val="22"/>
              </w:rPr>
              <w:t>20</w:t>
            </w:r>
            <w:r w:rsidRPr="004D339A">
              <w:rPr>
                <w:rFonts w:asciiTheme="majorHAnsi" w:hAnsiTheme="majorHAnsi"/>
                <w:b/>
                <w:bCs/>
                <w:sz w:val="22"/>
                <w:szCs w:val="22"/>
              </w:rPr>
              <w:fldChar w:fldCharType="end"/>
            </w:r>
          </w:p>
        </w:sdtContent>
      </w:sdt>
    </w:sdtContent>
  </w:sdt>
  <w:p w:rsidR="009A2B75" w:rsidRDefault="009A2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2B7" w:rsidRDefault="004B02B7" w:rsidP="00BB303D">
      <w:r>
        <w:separator/>
      </w:r>
    </w:p>
  </w:footnote>
  <w:footnote w:type="continuationSeparator" w:id="0">
    <w:p w:rsidR="004B02B7" w:rsidRDefault="004B02B7" w:rsidP="00BB303D">
      <w:r>
        <w:continuationSeparator/>
      </w:r>
    </w:p>
  </w:footnote>
  <w:footnote w:id="1">
    <w:p w:rsidR="009A2B75" w:rsidRPr="00367536" w:rsidRDefault="009A2B75" w:rsidP="00131902">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9A2B75" w:rsidRPr="002E211C" w:rsidRDefault="009A2B75" w:rsidP="00131902">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9A2B75" w:rsidRPr="005D5095" w:rsidRDefault="009A2B75" w:rsidP="00131902">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9A2B75" w:rsidRPr="005D5095" w:rsidRDefault="009A2B75" w:rsidP="00131902">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9A2B75" w:rsidRPr="002E4B68" w:rsidRDefault="009A2B75" w:rsidP="00131902">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9A2B75" w:rsidRPr="000365E1" w:rsidRDefault="009A2B75" w:rsidP="00131902">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9A2B75" w:rsidRPr="00D76152" w:rsidRDefault="009A2B75" w:rsidP="00986943">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od 10% vrijednosti ugovora.</w:t>
      </w:r>
    </w:p>
  </w:footnote>
  <w:footnote w:id="8">
    <w:p w:rsidR="009A2B75" w:rsidRPr="002E211C" w:rsidRDefault="009A2B75" w:rsidP="00131902">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9A2B75" w:rsidRPr="00761A17" w:rsidRDefault="009A2B75" w:rsidP="00131902">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9A2B75" w:rsidRPr="0099622E" w:rsidRDefault="009A2B75" w:rsidP="00131902">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56B"/>
    <w:multiLevelType w:val="multilevel"/>
    <w:tmpl w:val="CD445E8E"/>
    <w:lvl w:ilvl="0">
      <w:start w:val="12"/>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360191B"/>
    <w:multiLevelType w:val="hybridMultilevel"/>
    <w:tmpl w:val="B172E3A4"/>
    <w:lvl w:ilvl="0" w:tplc="AB381C80">
      <w:start w:val="2"/>
      <w:numFmt w:val="bullet"/>
      <w:lvlText w:val="-"/>
      <w:lvlJc w:val="left"/>
      <w:pPr>
        <w:ind w:left="360" w:hanging="360"/>
      </w:pPr>
      <w:rPr>
        <w:rFonts w:ascii="Cambria" w:eastAsia="Times New Roman" w:hAnsi="Cambria" w:cs="Aria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
    <w:nsid w:val="07C11FC3"/>
    <w:multiLevelType w:val="hybridMultilevel"/>
    <w:tmpl w:val="5596E06E"/>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
    <w:nsid w:val="10246087"/>
    <w:multiLevelType w:val="hybridMultilevel"/>
    <w:tmpl w:val="AED6FB48"/>
    <w:lvl w:ilvl="0" w:tplc="A62EAAF6">
      <w:start w:val="40"/>
      <w:numFmt w:val="decimal"/>
      <w:lvlText w:val="%1."/>
      <w:lvlJc w:val="left"/>
      <w:pPr>
        <w:ind w:left="36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1121570C"/>
    <w:multiLevelType w:val="hybridMultilevel"/>
    <w:tmpl w:val="2BC0E756"/>
    <w:lvl w:ilvl="0" w:tplc="73C01834">
      <w:start w:val="1"/>
      <w:numFmt w:val="decimal"/>
      <w:lvlText w:val="%1."/>
      <w:lvlJc w:val="left"/>
      <w:pPr>
        <w:ind w:left="720" w:hanging="360"/>
      </w:pPr>
      <w:rPr>
        <w:rFonts w:hint="default"/>
        <w:b w:val="0"/>
        <w:i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15B44B8D"/>
    <w:multiLevelType w:val="multilevel"/>
    <w:tmpl w:val="CECE46DE"/>
    <w:lvl w:ilvl="0">
      <w:start w:val="43"/>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8B17E23"/>
    <w:multiLevelType w:val="hybridMultilevel"/>
    <w:tmpl w:val="431ACAAC"/>
    <w:lvl w:ilvl="0" w:tplc="DB306272">
      <w:start w:val="11"/>
      <w:numFmt w:val="decimal"/>
      <w:lvlText w:val="%1."/>
      <w:lvlJc w:val="left"/>
      <w:pPr>
        <w:ind w:left="36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1DC54FC3"/>
    <w:multiLevelType w:val="multilevel"/>
    <w:tmpl w:val="E3782F42"/>
    <w:lvl w:ilvl="0">
      <w:start w:val="46"/>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245509D6"/>
    <w:multiLevelType w:val="hybridMultilevel"/>
    <w:tmpl w:val="B40CA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F5A7A"/>
    <w:multiLevelType w:val="hybridMultilevel"/>
    <w:tmpl w:val="8DD484B2"/>
    <w:lvl w:ilvl="0" w:tplc="0409000F">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95D08B8"/>
    <w:multiLevelType w:val="hybridMultilevel"/>
    <w:tmpl w:val="42FAE8DE"/>
    <w:lvl w:ilvl="0" w:tplc="2C1A000F">
      <w:start w:val="1"/>
      <w:numFmt w:val="decimal"/>
      <w:lvlText w:val="%1."/>
      <w:lvlJc w:val="left"/>
      <w:pPr>
        <w:ind w:left="360" w:hanging="360"/>
      </w:pPr>
      <w:rPr>
        <w:rFonts w:hint="default"/>
        <w:u w:val="none"/>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2">
    <w:nsid w:val="2C55731E"/>
    <w:multiLevelType w:val="multilevel"/>
    <w:tmpl w:val="34F8565C"/>
    <w:lvl w:ilvl="0">
      <w:start w:val="33"/>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nsid w:val="321B6154"/>
    <w:multiLevelType w:val="hybridMultilevel"/>
    <w:tmpl w:val="48D6B8BC"/>
    <w:lvl w:ilvl="0" w:tplc="BCF6DBDE">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D5AEB"/>
    <w:multiLevelType w:val="hybridMultilevel"/>
    <w:tmpl w:val="BB3685E6"/>
    <w:lvl w:ilvl="0" w:tplc="60B44022">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690B08"/>
    <w:multiLevelType w:val="hybridMultilevel"/>
    <w:tmpl w:val="E2FEA538"/>
    <w:lvl w:ilvl="0" w:tplc="1462637E">
      <w:start w:val="42"/>
      <w:numFmt w:val="decimal"/>
      <w:lvlText w:val="%1."/>
      <w:lvlJc w:val="left"/>
      <w:pPr>
        <w:ind w:left="36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nsid w:val="405964D9"/>
    <w:multiLevelType w:val="multilevel"/>
    <w:tmpl w:val="9B72E6A2"/>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41C43B43"/>
    <w:multiLevelType w:val="hybridMultilevel"/>
    <w:tmpl w:val="69185962"/>
    <w:lvl w:ilvl="0" w:tplc="AFF603A6">
      <w:start w:val="33"/>
      <w:numFmt w:val="bullet"/>
      <w:lvlText w:val="-"/>
      <w:lvlJc w:val="left"/>
      <w:pPr>
        <w:ind w:left="360" w:hanging="360"/>
      </w:pPr>
      <w:rPr>
        <w:rFonts w:ascii="Cambria" w:eastAsia="Times New Roman" w:hAnsi="Cambria" w:cs="Times New Roman" w:hint="default"/>
        <w:b/>
        <w:sz w:val="24"/>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9">
    <w:nsid w:val="43D87FB3"/>
    <w:multiLevelType w:val="hybridMultilevel"/>
    <w:tmpl w:val="02EA292A"/>
    <w:lvl w:ilvl="0" w:tplc="2C1A000F">
      <w:start w:val="1"/>
      <w:numFmt w:val="decimal"/>
      <w:lvlText w:val="%1."/>
      <w:lvlJc w:val="left"/>
      <w:pPr>
        <w:ind w:left="360" w:hanging="360"/>
      </w:pPr>
      <w:rPr>
        <w:rFonts w:hint="default"/>
        <w:u w:val="none"/>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0">
    <w:nsid w:val="486D369B"/>
    <w:multiLevelType w:val="multilevel"/>
    <w:tmpl w:val="1F0C858C"/>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4C3B43D0"/>
    <w:multiLevelType w:val="hybridMultilevel"/>
    <w:tmpl w:val="4252B984"/>
    <w:lvl w:ilvl="0" w:tplc="9C3C4BBE">
      <w:start w:val="3"/>
      <w:numFmt w:val="bullet"/>
      <w:lvlText w:val="-"/>
      <w:lvlJc w:val="left"/>
      <w:pPr>
        <w:ind w:left="720" w:hanging="360"/>
      </w:pPr>
      <w:rPr>
        <w:rFonts w:ascii="Cambria" w:eastAsia="Times New Roman" w:hAnsi="Cambria" w:cs="Times New Roman" w:hint="default"/>
        <w:b/>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nsid w:val="4C7B467B"/>
    <w:multiLevelType w:val="hybridMultilevel"/>
    <w:tmpl w:val="539881A8"/>
    <w:lvl w:ilvl="0" w:tplc="EE0AA1D2">
      <w:start w:val="54"/>
      <w:numFmt w:val="decimal"/>
      <w:lvlText w:val="%1."/>
      <w:lvlJc w:val="left"/>
      <w:pPr>
        <w:ind w:left="36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nsid w:val="51002843"/>
    <w:multiLevelType w:val="hybridMultilevel"/>
    <w:tmpl w:val="B45CA9BE"/>
    <w:lvl w:ilvl="0" w:tplc="EF88B4D4">
      <w:start w:val="45"/>
      <w:numFmt w:val="decimal"/>
      <w:lvlText w:val="%1."/>
      <w:lvlJc w:val="left"/>
      <w:pPr>
        <w:ind w:left="36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nsid w:val="570E6DEF"/>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5">
    <w:nsid w:val="58B02483"/>
    <w:multiLevelType w:val="multilevel"/>
    <w:tmpl w:val="BF246712"/>
    <w:lvl w:ilvl="0">
      <w:start w:val="29"/>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EC37CF"/>
    <w:multiLevelType w:val="multilevel"/>
    <w:tmpl w:val="2846573A"/>
    <w:lvl w:ilvl="0">
      <w:start w:val="4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65372A84"/>
    <w:multiLevelType w:val="hybridMultilevel"/>
    <w:tmpl w:val="6FC69F5E"/>
    <w:lvl w:ilvl="0" w:tplc="5A968F3E">
      <w:start w:val="28"/>
      <w:numFmt w:val="decimal"/>
      <w:lvlText w:val="%1."/>
      <w:lvlJc w:val="left"/>
      <w:pPr>
        <w:ind w:left="36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nsid w:val="69BF0289"/>
    <w:multiLevelType w:val="multilevel"/>
    <w:tmpl w:val="F65A63D8"/>
    <w:lvl w:ilvl="0">
      <w:start w:val="2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6BC823E1"/>
    <w:multiLevelType w:val="hybridMultilevel"/>
    <w:tmpl w:val="54C0DB58"/>
    <w:lvl w:ilvl="0" w:tplc="9A2AAD2A">
      <w:start w:val="32"/>
      <w:numFmt w:val="decimal"/>
      <w:lvlText w:val="%1."/>
      <w:lvlJc w:val="left"/>
      <w:pPr>
        <w:ind w:left="36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nsid w:val="6E724F81"/>
    <w:multiLevelType w:val="hybridMultilevel"/>
    <w:tmpl w:val="CDFE0BD0"/>
    <w:lvl w:ilvl="0" w:tplc="99B66D56">
      <w:start w:val="24"/>
      <w:numFmt w:val="decimal"/>
      <w:lvlText w:val="%1."/>
      <w:lvlJc w:val="left"/>
      <w:pPr>
        <w:ind w:left="36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nsid w:val="792A06BA"/>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4">
    <w:nsid w:val="7C7556DF"/>
    <w:multiLevelType w:val="hybridMultilevel"/>
    <w:tmpl w:val="441C3B92"/>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6"/>
  </w:num>
  <w:num w:numId="2">
    <w:abstractNumId w:val="13"/>
  </w:num>
  <w:num w:numId="3">
    <w:abstractNumId w:val="34"/>
  </w:num>
  <w:num w:numId="4">
    <w:abstractNumId w:val="29"/>
  </w:num>
  <w:num w:numId="5">
    <w:abstractNumId w:val="15"/>
  </w:num>
  <w:num w:numId="6">
    <w:abstractNumId w:val="33"/>
  </w:num>
  <w:num w:numId="7">
    <w:abstractNumId w:val="4"/>
  </w:num>
  <w:num w:numId="8">
    <w:abstractNumId w:val="14"/>
  </w:num>
  <w:num w:numId="9">
    <w:abstractNumId w:val="21"/>
  </w:num>
  <w:num w:numId="10">
    <w:abstractNumId w:val="1"/>
  </w:num>
  <w:num w:numId="11">
    <w:abstractNumId w:val="9"/>
  </w:num>
  <w:num w:numId="12">
    <w:abstractNumId w:val="24"/>
  </w:num>
  <w:num w:numId="13">
    <w:abstractNumId w:val="19"/>
  </w:num>
  <w:num w:numId="14">
    <w:abstractNumId w:val="11"/>
  </w:num>
  <w:num w:numId="15">
    <w:abstractNumId w:val="18"/>
  </w:num>
  <w:num w:numId="16">
    <w:abstractNumId w:val="20"/>
  </w:num>
  <w:num w:numId="17">
    <w:abstractNumId w:val="7"/>
  </w:num>
  <w:num w:numId="18">
    <w:abstractNumId w:val="0"/>
  </w:num>
  <w:num w:numId="19">
    <w:abstractNumId w:val="32"/>
  </w:num>
  <w:num w:numId="20">
    <w:abstractNumId w:val="30"/>
  </w:num>
  <w:num w:numId="21">
    <w:abstractNumId w:val="22"/>
  </w:num>
  <w:num w:numId="22">
    <w:abstractNumId w:val="28"/>
  </w:num>
  <w:num w:numId="23">
    <w:abstractNumId w:val="25"/>
  </w:num>
  <w:num w:numId="24">
    <w:abstractNumId w:val="31"/>
  </w:num>
  <w:num w:numId="25">
    <w:abstractNumId w:val="12"/>
  </w:num>
  <w:num w:numId="26">
    <w:abstractNumId w:val="3"/>
  </w:num>
  <w:num w:numId="27">
    <w:abstractNumId w:val="27"/>
  </w:num>
  <w:num w:numId="28">
    <w:abstractNumId w:val="16"/>
  </w:num>
  <w:num w:numId="29">
    <w:abstractNumId w:val="5"/>
  </w:num>
  <w:num w:numId="30">
    <w:abstractNumId w:val="23"/>
  </w:num>
  <w:num w:numId="31">
    <w:abstractNumId w:val="8"/>
  </w:num>
  <w:num w:numId="32">
    <w:abstractNumId w:val="17"/>
  </w:num>
  <w:num w:numId="33">
    <w:abstractNumId w:val="10"/>
  </w:num>
  <w:num w:numId="34">
    <w:abstractNumId w:val="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3D"/>
    <w:rsid w:val="00004F18"/>
    <w:rsid w:val="000146F3"/>
    <w:rsid w:val="00027425"/>
    <w:rsid w:val="00030403"/>
    <w:rsid w:val="0006612B"/>
    <w:rsid w:val="000C637F"/>
    <w:rsid w:val="000F68F8"/>
    <w:rsid w:val="00122922"/>
    <w:rsid w:val="00131902"/>
    <w:rsid w:val="001327E2"/>
    <w:rsid w:val="00177AE2"/>
    <w:rsid w:val="00182EC8"/>
    <w:rsid w:val="001A05C1"/>
    <w:rsid w:val="001B61FE"/>
    <w:rsid w:val="001E53AA"/>
    <w:rsid w:val="001F755D"/>
    <w:rsid w:val="00222FE3"/>
    <w:rsid w:val="0024338F"/>
    <w:rsid w:val="002A5E9C"/>
    <w:rsid w:val="002B605C"/>
    <w:rsid w:val="002B63B9"/>
    <w:rsid w:val="002D3A44"/>
    <w:rsid w:val="002E374A"/>
    <w:rsid w:val="00305C2C"/>
    <w:rsid w:val="00344F45"/>
    <w:rsid w:val="003504BD"/>
    <w:rsid w:val="003510A1"/>
    <w:rsid w:val="003523AE"/>
    <w:rsid w:val="00376965"/>
    <w:rsid w:val="00385463"/>
    <w:rsid w:val="00394BA9"/>
    <w:rsid w:val="003A768E"/>
    <w:rsid w:val="003B47A1"/>
    <w:rsid w:val="003D7AA3"/>
    <w:rsid w:val="003E79D4"/>
    <w:rsid w:val="00400326"/>
    <w:rsid w:val="004011B8"/>
    <w:rsid w:val="004134A5"/>
    <w:rsid w:val="00416C1B"/>
    <w:rsid w:val="00427531"/>
    <w:rsid w:val="00465AA3"/>
    <w:rsid w:val="004B02B7"/>
    <w:rsid w:val="004C516F"/>
    <w:rsid w:val="004D339A"/>
    <w:rsid w:val="004D6794"/>
    <w:rsid w:val="004E2CC6"/>
    <w:rsid w:val="00516817"/>
    <w:rsid w:val="00541B67"/>
    <w:rsid w:val="00566745"/>
    <w:rsid w:val="00584F1A"/>
    <w:rsid w:val="005A179C"/>
    <w:rsid w:val="005B5A20"/>
    <w:rsid w:val="005B7A2E"/>
    <w:rsid w:val="005D255C"/>
    <w:rsid w:val="005F57C0"/>
    <w:rsid w:val="00664ADA"/>
    <w:rsid w:val="00691282"/>
    <w:rsid w:val="006A3F96"/>
    <w:rsid w:val="006D6469"/>
    <w:rsid w:val="006E687C"/>
    <w:rsid w:val="006F5F97"/>
    <w:rsid w:val="00700CBF"/>
    <w:rsid w:val="00713031"/>
    <w:rsid w:val="007278F1"/>
    <w:rsid w:val="00794C15"/>
    <w:rsid w:val="007A419A"/>
    <w:rsid w:val="007B4030"/>
    <w:rsid w:val="007B606B"/>
    <w:rsid w:val="007B7903"/>
    <w:rsid w:val="007D0057"/>
    <w:rsid w:val="007F5E9E"/>
    <w:rsid w:val="00820884"/>
    <w:rsid w:val="00854A91"/>
    <w:rsid w:val="00864563"/>
    <w:rsid w:val="008D5BCE"/>
    <w:rsid w:val="00921DA1"/>
    <w:rsid w:val="00922EA3"/>
    <w:rsid w:val="009324AB"/>
    <w:rsid w:val="00932760"/>
    <w:rsid w:val="00942DED"/>
    <w:rsid w:val="00943A19"/>
    <w:rsid w:val="00952578"/>
    <w:rsid w:val="00986943"/>
    <w:rsid w:val="00992F53"/>
    <w:rsid w:val="009A2B75"/>
    <w:rsid w:val="009D678E"/>
    <w:rsid w:val="009E452A"/>
    <w:rsid w:val="009F3B74"/>
    <w:rsid w:val="00A1156E"/>
    <w:rsid w:val="00A25A14"/>
    <w:rsid w:val="00A52D92"/>
    <w:rsid w:val="00AC65FB"/>
    <w:rsid w:val="00AE53A2"/>
    <w:rsid w:val="00B234B0"/>
    <w:rsid w:val="00B5052B"/>
    <w:rsid w:val="00B56798"/>
    <w:rsid w:val="00B90C1C"/>
    <w:rsid w:val="00BB1FE0"/>
    <w:rsid w:val="00BB303D"/>
    <w:rsid w:val="00BC0E88"/>
    <w:rsid w:val="00BF1E79"/>
    <w:rsid w:val="00BF7A9F"/>
    <w:rsid w:val="00C9494B"/>
    <w:rsid w:val="00C970BD"/>
    <w:rsid w:val="00C97AC0"/>
    <w:rsid w:val="00CA11EC"/>
    <w:rsid w:val="00CB75DD"/>
    <w:rsid w:val="00CC39C6"/>
    <w:rsid w:val="00CD4991"/>
    <w:rsid w:val="00D003BC"/>
    <w:rsid w:val="00D12EA6"/>
    <w:rsid w:val="00D20C93"/>
    <w:rsid w:val="00D311BF"/>
    <w:rsid w:val="00D72036"/>
    <w:rsid w:val="00DC0DE1"/>
    <w:rsid w:val="00DC2F84"/>
    <w:rsid w:val="00DF3F53"/>
    <w:rsid w:val="00DF56D0"/>
    <w:rsid w:val="00DF647F"/>
    <w:rsid w:val="00E14623"/>
    <w:rsid w:val="00E267B7"/>
    <w:rsid w:val="00E8512E"/>
    <w:rsid w:val="00EA55D7"/>
    <w:rsid w:val="00EA7E17"/>
    <w:rsid w:val="00EF7610"/>
    <w:rsid w:val="00F266EC"/>
    <w:rsid w:val="00F64426"/>
    <w:rsid w:val="00F658CE"/>
    <w:rsid w:val="00F70E5A"/>
    <w:rsid w:val="00F933DF"/>
    <w:rsid w:val="00FB2315"/>
    <w:rsid w:val="00FD321D"/>
    <w:rsid w:val="00FD49BF"/>
    <w:rsid w:val="00FE6AF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3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nhideWhenUsed/>
    <w:rsid w:val="00BB303D"/>
    <w:rPr>
      <w:rFonts w:ascii="Calibri" w:eastAsia="Calibri" w:hAnsi="Calibri"/>
      <w:sz w:val="20"/>
      <w:szCs w:val="20"/>
    </w:rPr>
  </w:style>
  <w:style w:type="character" w:customStyle="1" w:styleId="FootnoteTextChar">
    <w:name w:val="Footnote Text Char"/>
    <w:basedOn w:val="DefaultParagraphFont"/>
    <w:link w:val="FootnoteText"/>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131902"/>
    <w:rPr>
      <w:rFonts w:ascii="Tahoma" w:hAnsi="Tahoma" w:cs="Tahoma"/>
      <w:sz w:val="16"/>
      <w:szCs w:val="16"/>
    </w:rPr>
  </w:style>
  <w:style w:type="character" w:customStyle="1" w:styleId="BalloonTextChar">
    <w:name w:val="Balloon Text Char"/>
    <w:basedOn w:val="DefaultParagraphFont"/>
    <w:link w:val="BalloonText"/>
    <w:uiPriority w:val="99"/>
    <w:semiHidden/>
    <w:rsid w:val="00131902"/>
    <w:rPr>
      <w:rFonts w:ascii="Tahoma" w:eastAsia="Times New Roman" w:hAnsi="Tahoma" w:cs="Tahoma"/>
      <w:sz w:val="16"/>
      <w:szCs w:val="16"/>
      <w:lang w:val="en-US"/>
    </w:rPr>
  </w:style>
  <w:style w:type="table" w:styleId="TableGrid">
    <w:name w:val="Table Grid"/>
    <w:basedOn w:val="TableNormal"/>
    <w:uiPriority w:val="59"/>
    <w:rsid w:val="0013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319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1319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131902"/>
    <w:rPr>
      <w:rFonts w:ascii="Calibri" w:eastAsia="Calibri" w:hAnsi="Calibri" w:cs="Calibri"/>
      <w:lang w:val="en-US"/>
    </w:rPr>
  </w:style>
  <w:style w:type="paragraph" w:styleId="NormalWeb">
    <w:name w:val="Normal (Web)"/>
    <w:basedOn w:val="Normal"/>
    <w:unhideWhenUsed/>
    <w:rsid w:val="00131902"/>
    <w:pPr>
      <w:spacing w:before="100" w:beforeAutospacing="1" w:after="100" w:afterAutospacing="1"/>
    </w:pPr>
    <w:rPr>
      <w:rFonts w:eastAsiaTheme="minorHAnsi"/>
    </w:rPr>
  </w:style>
  <w:style w:type="paragraph" w:styleId="Header">
    <w:name w:val="header"/>
    <w:basedOn w:val="Normal"/>
    <w:link w:val="HeaderChar"/>
    <w:uiPriority w:val="99"/>
    <w:unhideWhenUsed/>
    <w:rsid w:val="004D339A"/>
    <w:pPr>
      <w:tabs>
        <w:tab w:val="center" w:pos="4536"/>
        <w:tab w:val="right" w:pos="9072"/>
      </w:tabs>
    </w:pPr>
  </w:style>
  <w:style w:type="character" w:customStyle="1" w:styleId="HeaderChar">
    <w:name w:val="Header Char"/>
    <w:basedOn w:val="DefaultParagraphFont"/>
    <w:link w:val="Header"/>
    <w:uiPriority w:val="99"/>
    <w:rsid w:val="004D339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D339A"/>
    <w:pPr>
      <w:tabs>
        <w:tab w:val="center" w:pos="4536"/>
        <w:tab w:val="right" w:pos="9072"/>
      </w:tabs>
    </w:pPr>
  </w:style>
  <w:style w:type="character" w:customStyle="1" w:styleId="FooterChar">
    <w:name w:val="Footer Char"/>
    <w:basedOn w:val="DefaultParagraphFont"/>
    <w:link w:val="Footer"/>
    <w:uiPriority w:val="99"/>
    <w:rsid w:val="004D339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3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nhideWhenUsed/>
    <w:rsid w:val="00BB303D"/>
    <w:rPr>
      <w:rFonts w:ascii="Calibri" w:eastAsia="Calibri" w:hAnsi="Calibri"/>
      <w:sz w:val="20"/>
      <w:szCs w:val="20"/>
    </w:rPr>
  </w:style>
  <w:style w:type="character" w:customStyle="1" w:styleId="FootnoteTextChar">
    <w:name w:val="Footnote Text Char"/>
    <w:basedOn w:val="DefaultParagraphFont"/>
    <w:link w:val="FootnoteText"/>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131902"/>
    <w:rPr>
      <w:rFonts w:ascii="Tahoma" w:hAnsi="Tahoma" w:cs="Tahoma"/>
      <w:sz w:val="16"/>
      <w:szCs w:val="16"/>
    </w:rPr>
  </w:style>
  <w:style w:type="character" w:customStyle="1" w:styleId="BalloonTextChar">
    <w:name w:val="Balloon Text Char"/>
    <w:basedOn w:val="DefaultParagraphFont"/>
    <w:link w:val="BalloonText"/>
    <w:uiPriority w:val="99"/>
    <w:semiHidden/>
    <w:rsid w:val="00131902"/>
    <w:rPr>
      <w:rFonts w:ascii="Tahoma" w:eastAsia="Times New Roman" w:hAnsi="Tahoma" w:cs="Tahoma"/>
      <w:sz w:val="16"/>
      <w:szCs w:val="16"/>
      <w:lang w:val="en-US"/>
    </w:rPr>
  </w:style>
  <w:style w:type="table" w:styleId="TableGrid">
    <w:name w:val="Table Grid"/>
    <w:basedOn w:val="TableNormal"/>
    <w:uiPriority w:val="59"/>
    <w:rsid w:val="0013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319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1319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131902"/>
    <w:rPr>
      <w:rFonts w:ascii="Calibri" w:eastAsia="Calibri" w:hAnsi="Calibri" w:cs="Calibri"/>
      <w:lang w:val="en-US"/>
    </w:rPr>
  </w:style>
  <w:style w:type="paragraph" w:styleId="NormalWeb">
    <w:name w:val="Normal (Web)"/>
    <w:basedOn w:val="Normal"/>
    <w:unhideWhenUsed/>
    <w:rsid w:val="00131902"/>
    <w:pPr>
      <w:spacing w:before="100" w:beforeAutospacing="1" w:after="100" w:afterAutospacing="1"/>
    </w:pPr>
    <w:rPr>
      <w:rFonts w:eastAsiaTheme="minorHAnsi"/>
    </w:rPr>
  </w:style>
  <w:style w:type="paragraph" w:styleId="Header">
    <w:name w:val="header"/>
    <w:basedOn w:val="Normal"/>
    <w:link w:val="HeaderChar"/>
    <w:uiPriority w:val="99"/>
    <w:unhideWhenUsed/>
    <w:rsid w:val="004D339A"/>
    <w:pPr>
      <w:tabs>
        <w:tab w:val="center" w:pos="4536"/>
        <w:tab w:val="right" w:pos="9072"/>
      </w:tabs>
    </w:pPr>
  </w:style>
  <w:style w:type="character" w:customStyle="1" w:styleId="HeaderChar">
    <w:name w:val="Header Char"/>
    <w:basedOn w:val="DefaultParagraphFont"/>
    <w:link w:val="Header"/>
    <w:uiPriority w:val="99"/>
    <w:rsid w:val="004D339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D339A"/>
    <w:pPr>
      <w:tabs>
        <w:tab w:val="center" w:pos="4536"/>
        <w:tab w:val="right" w:pos="9072"/>
      </w:tabs>
    </w:pPr>
  </w:style>
  <w:style w:type="character" w:customStyle="1" w:styleId="FooterChar">
    <w:name w:val="Footer Char"/>
    <w:basedOn w:val="DefaultParagraphFont"/>
    <w:link w:val="Footer"/>
    <w:uiPriority w:val="99"/>
    <w:rsid w:val="004D339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icg.me" TargetMode="External"/><Relationship Id="rId4" Type="http://schemas.openxmlformats.org/officeDocument/2006/relationships/settings" Target="settings.xml"/><Relationship Id="rId9" Type="http://schemas.openxmlformats.org/officeDocument/2006/relationships/hyperlink" Target="mailto:nabavka@zic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4906</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2020-10-29T10:30:00Z</cp:lastPrinted>
  <dcterms:created xsi:type="dcterms:W3CDTF">2021-01-12T06:59:00Z</dcterms:created>
  <dcterms:modified xsi:type="dcterms:W3CDTF">2021-01-12T06:59:00Z</dcterms:modified>
</cp:coreProperties>
</file>